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857A" w14:textId="147A51C2" w:rsidR="003A0A1E" w:rsidRPr="00D46B18" w:rsidRDefault="00582C4C" w:rsidP="00D46B18">
      <w:pPr>
        <w:jc w:val="center"/>
        <w:rPr>
          <w:b/>
          <w:bCs/>
        </w:rPr>
      </w:pPr>
      <w:r>
        <w:rPr>
          <w:b/>
          <w:bCs/>
        </w:rPr>
        <w:t>New Holland Parish Council</w:t>
      </w:r>
    </w:p>
    <w:p w14:paraId="3273DFFD" w14:textId="3EF9314F" w:rsidR="00F07FD3" w:rsidRPr="00D46B18" w:rsidRDefault="003A0A1E" w:rsidP="00D46B18">
      <w:pPr>
        <w:jc w:val="center"/>
        <w:rPr>
          <w:b/>
          <w:bCs/>
        </w:rPr>
      </w:pPr>
      <w:r w:rsidRPr="00D46B18">
        <w:rPr>
          <w:b/>
          <w:bCs/>
        </w:rPr>
        <w:t>Social Media Policy</w:t>
      </w:r>
    </w:p>
    <w:p w14:paraId="34D0D8A3" w14:textId="77777777" w:rsidR="003A0A1E" w:rsidRDefault="003A0A1E" w:rsidP="00D46B18"/>
    <w:p w14:paraId="2A3934DC" w14:textId="6B64FB8D" w:rsidR="00686216" w:rsidRDefault="00686216" w:rsidP="00D46B18">
      <w:pPr>
        <w:rPr>
          <w:b/>
          <w:bCs/>
        </w:rPr>
      </w:pPr>
      <w:r>
        <w:rPr>
          <w:b/>
          <w:bCs/>
        </w:rPr>
        <w:t>Scope</w:t>
      </w:r>
    </w:p>
    <w:p w14:paraId="317A56E2" w14:textId="27783E08" w:rsidR="00686216" w:rsidRPr="000E5DC5" w:rsidRDefault="00582C4C" w:rsidP="000E5DC5">
      <w:pPr>
        <w:jc w:val="both"/>
        <w:rPr>
          <w:rFonts w:ascii="ArialMT" w:hAnsi="ArialMT" w:cs="ArialMT"/>
          <w:highlight w:val="yellow"/>
        </w:rPr>
      </w:pPr>
      <w:r>
        <w:t>New Holland Parish Council</w:t>
      </w:r>
      <w:r w:rsidR="0063620C" w:rsidRPr="0063620C">
        <w:rPr>
          <w:rFonts w:cstheme="minorHAnsi"/>
        </w:rPr>
        <w:t xml:space="preserve"> recognises that social media can be used by a Council as an effective and measurable way to provide information, achieve resident engagement</w:t>
      </w:r>
      <w:r w:rsidR="0063620C">
        <w:rPr>
          <w:rFonts w:cstheme="minorHAnsi"/>
        </w:rPr>
        <w:t>,</w:t>
      </w:r>
      <w:r w:rsidR="0063620C" w:rsidRPr="0063620C">
        <w:rPr>
          <w:rFonts w:cstheme="minorHAnsi"/>
        </w:rPr>
        <w:t xml:space="preserve"> and attract publicity</w:t>
      </w:r>
      <w:r w:rsidR="0063620C">
        <w:rPr>
          <w:rFonts w:cstheme="minorHAnsi"/>
        </w:rPr>
        <w:t>; t</w:t>
      </w:r>
      <w:r w:rsidR="00CC0C8A" w:rsidRPr="0063620C">
        <w:rPr>
          <w:rFonts w:cstheme="minorHAnsi"/>
        </w:rPr>
        <w:t>his policy covers the use of all forms social media and applies to all Parish Councillors, Parish Council pages, and the website.</w:t>
      </w:r>
      <w:r w:rsidR="0063620C">
        <w:t xml:space="preserve"> </w:t>
      </w:r>
    </w:p>
    <w:p w14:paraId="2A9707A4" w14:textId="7A44839F" w:rsidR="00686216" w:rsidRDefault="00686216" w:rsidP="00D46B18">
      <w:pPr>
        <w:rPr>
          <w:b/>
          <w:bCs/>
        </w:rPr>
      </w:pPr>
      <w:r>
        <w:rPr>
          <w:b/>
          <w:bCs/>
        </w:rPr>
        <w:t>Roles and Responsibilities</w:t>
      </w:r>
    </w:p>
    <w:tbl>
      <w:tblPr>
        <w:tblStyle w:val="TableGrid"/>
        <w:tblW w:w="0" w:type="auto"/>
        <w:tblLook w:val="04A0" w:firstRow="1" w:lastRow="0" w:firstColumn="1" w:lastColumn="0" w:noHBand="0" w:noVBand="1"/>
      </w:tblPr>
      <w:tblGrid>
        <w:gridCol w:w="2972"/>
        <w:gridCol w:w="6044"/>
      </w:tblGrid>
      <w:tr w:rsidR="00CC0C8A" w14:paraId="4F7912A4" w14:textId="77777777" w:rsidTr="00CC0C8A">
        <w:tc>
          <w:tcPr>
            <w:tcW w:w="2972" w:type="dxa"/>
          </w:tcPr>
          <w:p w14:paraId="2BEC491A" w14:textId="3F76492C" w:rsidR="00CC0C8A" w:rsidRPr="00CC0C8A" w:rsidRDefault="00CC0C8A" w:rsidP="00D46B18">
            <w:pPr>
              <w:rPr>
                <w:b/>
                <w:bCs/>
              </w:rPr>
            </w:pPr>
            <w:r w:rsidRPr="00CC0C8A">
              <w:rPr>
                <w:b/>
                <w:bCs/>
              </w:rPr>
              <w:t>Role</w:t>
            </w:r>
          </w:p>
        </w:tc>
        <w:tc>
          <w:tcPr>
            <w:tcW w:w="6044" w:type="dxa"/>
          </w:tcPr>
          <w:p w14:paraId="22BD33CD" w14:textId="0324EA96" w:rsidR="00CC0C8A" w:rsidRPr="00CC0C8A" w:rsidRDefault="00CC0C8A" w:rsidP="00D46B18">
            <w:pPr>
              <w:rPr>
                <w:b/>
                <w:bCs/>
              </w:rPr>
            </w:pPr>
            <w:r w:rsidRPr="00CC0C8A">
              <w:rPr>
                <w:b/>
                <w:bCs/>
              </w:rPr>
              <w:t>Responsibility</w:t>
            </w:r>
          </w:p>
        </w:tc>
      </w:tr>
      <w:tr w:rsidR="00CC0C8A" w14:paraId="553BAC72" w14:textId="77777777" w:rsidTr="00CC0C8A">
        <w:tc>
          <w:tcPr>
            <w:tcW w:w="2972" w:type="dxa"/>
          </w:tcPr>
          <w:p w14:paraId="45D6CC96" w14:textId="41AE0B9E" w:rsidR="00CC0C8A" w:rsidRDefault="00CC0C8A" w:rsidP="00D46B18">
            <w:pPr>
              <w:rPr>
                <w:b/>
                <w:bCs/>
              </w:rPr>
            </w:pPr>
            <w:r>
              <w:t>Parish Councillors</w:t>
            </w:r>
          </w:p>
        </w:tc>
        <w:tc>
          <w:tcPr>
            <w:tcW w:w="6044" w:type="dxa"/>
          </w:tcPr>
          <w:p w14:paraId="5C737AD2" w14:textId="3B2FBD6C" w:rsidR="00CC0C8A" w:rsidRDefault="00CC0C8A" w:rsidP="00F43623">
            <w:pPr>
              <w:jc w:val="both"/>
              <w:rPr>
                <w:b/>
                <w:bCs/>
              </w:rPr>
            </w:pPr>
            <w:r>
              <w:t xml:space="preserve">Abide by the </w:t>
            </w:r>
            <w:proofErr w:type="gramStart"/>
            <w:r>
              <w:t>Social Media Policy</w:t>
            </w:r>
            <w:proofErr w:type="gramEnd"/>
            <w:r>
              <w:t xml:space="preserve"> for both personal and Parish Council activities.</w:t>
            </w:r>
          </w:p>
        </w:tc>
      </w:tr>
      <w:tr w:rsidR="00CC0C8A" w14:paraId="59DAFEC0" w14:textId="77777777" w:rsidTr="00CC0C8A">
        <w:tc>
          <w:tcPr>
            <w:tcW w:w="2972" w:type="dxa"/>
          </w:tcPr>
          <w:p w14:paraId="6D53694D" w14:textId="76343391" w:rsidR="00CC0C8A" w:rsidRDefault="00CC0C8A" w:rsidP="00F43623">
            <w:pPr>
              <w:jc w:val="both"/>
              <w:rPr>
                <w:b/>
                <w:bCs/>
              </w:rPr>
            </w:pPr>
            <w:r>
              <w:t>Parish Council Social Media Lead</w:t>
            </w:r>
          </w:p>
        </w:tc>
        <w:tc>
          <w:tcPr>
            <w:tcW w:w="6044" w:type="dxa"/>
          </w:tcPr>
          <w:p w14:paraId="33FBB1A6" w14:textId="39F7511A" w:rsidR="00CC0C8A" w:rsidRPr="00CC0C8A" w:rsidRDefault="00CC0C8A" w:rsidP="00F43623">
            <w:pPr>
              <w:jc w:val="both"/>
            </w:pPr>
            <w:r w:rsidRPr="00CC0C8A">
              <w:t xml:space="preserve">Perform administration activities on the </w:t>
            </w:r>
            <w:r w:rsidR="00F43623">
              <w:t>Parish Council social media pages/groups</w:t>
            </w:r>
            <w:r w:rsidRPr="00CC0C8A">
              <w:t>, disseminate Parish Council related information to the</w:t>
            </w:r>
            <w:r>
              <w:t xml:space="preserve"> members</w:t>
            </w:r>
            <w:r w:rsidR="00F43623">
              <w:t xml:space="preserve"> via the Parish Council page</w:t>
            </w:r>
            <w:r>
              <w:t xml:space="preserve">, monitor social media for </w:t>
            </w:r>
            <w:r w:rsidR="00F43623">
              <w:t>relevant information to feed back to the Parish Council</w:t>
            </w:r>
            <w:r>
              <w:t>.</w:t>
            </w:r>
            <w:r w:rsidRPr="00CC0C8A">
              <w:t xml:space="preserve"> </w:t>
            </w:r>
          </w:p>
        </w:tc>
      </w:tr>
      <w:tr w:rsidR="00CC0C8A" w14:paraId="6325309C" w14:textId="77777777" w:rsidTr="00CC0C8A">
        <w:tc>
          <w:tcPr>
            <w:tcW w:w="2972" w:type="dxa"/>
          </w:tcPr>
          <w:p w14:paraId="416BF699" w14:textId="36913D34" w:rsidR="00CC0C8A" w:rsidRDefault="00CC0C8A" w:rsidP="00D46B18">
            <w:pPr>
              <w:rPr>
                <w:b/>
                <w:bCs/>
              </w:rPr>
            </w:pPr>
            <w:r>
              <w:t>The Clerk</w:t>
            </w:r>
          </w:p>
        </w:tc>
        <w:tc>
          <w:tcPr>
            <w:tcW w:w="6044" w:type="dxa"/>
          </w:tcPr>
          <w:p w14:paraId="65E0262B" w14:textId="77E869F8" w:rsidR="00CC0C8A" w:rsidRPr="00CC0C8A" w:rsidRDefault="00F43623" w:rsidP="00F43623">
            <w:pPr>
              <w:jc w:val="both"/>
            </w:pPr>
            <w:r>
              <w:t xml:space="preserve">Perform administration activities on the Parish Council social media pages/groups, and website. </w:t>
            </w:r>
          </w:p>
        </w:tc>
      </w:tr>
    </w:tbl>
    <w:p w14:paraId="0515F64B" w14:textId="77777777" w:rsidR="000E5DC5" w:rsidRDefault="000E5DC5" w:rsidP="00D46B18">
      <w:pPr>
        <w:rPr>
          <w:b/>
          <w:bCs/>
        </w:rPr>
      </w:pPr>
    </w:p>
    <w:p w14:paraId="3963A68D" w14:textId="4AF0706E" w:rsidR="003A0A1E" w:rsidRPr="00D46B18" w:rsidRDefault="003A0A1E" w:rsidP="00D46B18">
      <w:pPr>
        <w:rPr>
          <w:b/>
          <w:bCs/>
        </w:rPr>
      </w:pPr>
      <w:r w:rsidRPr="00D46B18">
        <w:rPr>
          <w:b/>
          <w:bCs/>
        </w:rPr>
        <w:t xml:space="preserve">What is </w:t>
      </w:r>
      <w:proofErr w:type="gramStart"/>
      <w:r w:rsidR="00614C72" w:rsidRPr="00D46B18">
        <w:rPr>
          <w:b/>
          <w:bCs/>
        </w:rPr>
        <w:t>S</w:t>
      </w:r>
      <w:r w:rsidRPr="00D46B18">
        <w:rPr>
          <w:b/>
          <w:bCs/>
        </w:rPr>
        <w:t xml:space="preserve">ocial </w:t>
      </w:r>
      <w:r w:rsidR="00614C72" w:rsidRPr="00D46B18">
        <w:rPr>
          <w:b/>
          <w:bCs/>
        </w:rPr>
        <w:t>M</w:t>
      </w:r>
      <w:r w:rsidRPr="00D46B18">
        <w:rPr>
          <w:b/>
          <w:bCs/>
        </w:rPr>
        <w:t>edia</w:t>
      </w:r>
      <w:proofErr w:type="gramEnd"/>
    </w:p>
    <w:p w14:paraId="14D8F8C0" w14:textId="77777777" w:rsidR="000745D7" w:rsidRDefault="000745D7" w:rsidP="00D46B18">
      <w:pPr>
        <w:jc w:val="both"/>
        <w:rPr>
          <w:rFonts w:cstheme="minorHAnsi"/>
          <w:shd w:val="clear" w:color="auto" w:fill="FFFFFF"/>
        </w:rPr>
      </w:pPr>
      <w:r w:rsidRPr="000745D7">
        <w:rPr>
          <w:rFonts w:cstheme="minorHAnsi"/>
          <w:shd w:val="clear" w:color="auto" w:fill="FFFFFF"/>
        </w:rPr>
        <w:t>Social media refers to </w:t>
      </w:r>
      <w:r w:rsidRPr="000745D7">
        <w:rPr>
          <w:rFonts w:cstheme="minorHAnsi"/>
        </w:rPr>
        <w:t>the means of interactions among people in which they create, share, and/or exchange information and ideas in virtual communities and networks</w:t>
      </w:r>
      <w:r w:rsidRPr="000745D7">
        <w:rPr>
          <w:rFonts w:cstheme="minorHAnsi"/>
          <w:shd w:val="clear" w:color="auto" w:fill="FFFFFF"/>
        </w:rPr>
        <w:t xml:space="preserve"> and includes tools such as Facebook, Instagram, Twitter, YouTube, LinkedIn, and Pinterest. </w:t>
      </w:r>
    </w:p>
    <w:p w14:paraId="0BE754BD" w14:textId="0EAA6F91" w:rsidR="000745D7" w:rsidRPr="000745D7" w:rsidRDefault="000745D7" w:rsidP="00D46B18">
      <w:pPr>
        <w:jc w:val="both"/>
        <w:rPr>
          <w:rFonts w:cstheme="minorHAnsi"/>
          <w:shd w:val="clear" w:color="auto" w:fill="FFFFFF"/>
        </w:rPr>
      </w:pPr>
      <w:r w:rsidRPr="000745D7">
        <w:rPr>
          <w:rFonts w:cstheme="minorHAnsi"/>
          <w:shd w:val="clear" w:color="auto" w:fill="FFFFFF"/>
        </w:rPr>
        <w:t xml:space="preserve">It is a powerful tool for communicating quickly with a wide audience and </w:t>
      </w:r>
      <w:r>
        <w:rPr>
          <w:rFonts w:cstheme="minorHAnsi"/>
          <w:shd w:val="clear" w:color="auto" w:fill="FFFFFF"/>
        </w:rPr>
        <w:t>allows interaction from other members of the platform and w</w:t>
      </w:r>
      <w:r w:rsidRPr="000745D7">
        <w:rPr>
          <w:rFonts w:cstheme="minorHAnsi"/>
          <w:shd w:val="clear" w:color="auto" w:fill="FFFFFF"/>
        </w:rPr>
        <w:t>hilst th</w:t>
      </w:r>
      <w:r>
        <w:rPr>
          <w:rFonts w:cstheme="minorHAnsi"/>
          <w:shd w:val="clear" w:color="auto" w:fill="FFFFFF"/>
        </w:rPr>
        <w:t>is is</w:t>
      </w:r>
      <w:r w:rsidRPr="000745D7">
        <w:rPr>
          <w:rFonts w:cstheme="minorHAnsi"/>
          <w:shd w:val="clear" w:color="auto" w:fill="FFFFFF"/>
        </w:rPr>
        <w:t xml:space="preserve"> very useful, there are downsides:</w:t>
      </w:r>
    </w:p>
    <w:p w14:paraId="44AA9EBE" w14:textId="09CA84C0" w:rsidR="000745D7" w:rsidRPr="00D46B18" w:rsidRDefault="000745D7" w:rsidP="00171D8A">
      <w:pPr>
        <w:pStyle w:val="ListParagraph"/>
        <w:numPr>
          <w:ilvl w:val="0"/>
          <w:numId w:val="11"/>
        </w:numPr>
        <w:ind w:left="709" w:hanging="436"/>
        <w:jc w:val="both"/>
        <w:rPr>
          <w:rFonts w:cstheme="minorHAnsi"/>
          <w:shd w:val="clear" w:color="auto" w:fill="FFFFFF"/>
        </w:rPr>
      </w:pPr>
      <w:r w:rsidRPr="00D46B18">
        <w:rPr>
          <w:rFonts w:cstheme="minorHAnsi"/>
          <w:shd w:val="clear" w:color="auto" w:fill="FFFFFF"/>
        </w:rPr>
        <w:t>The information in most cases is shared in the public domain and can be viewed by anyone in the world.</w:t>
      </w:r>
    </w:p>
    <w:p w14:paraId="6098AED2" w14:textId="652C37E8" w:rsidR="000745D7" w:rsidRPr="00D46B18" w:rsidRDefault="000745D7" w:rsidP="00171D8A">
      <w:pPr>
        <w:pStyle w:val="ListParagraph"/>
        <w:numPr>
          <w:ilvl w:val="0"/>
          <w:numId w:val="11"/>
        </w:numPr>
        <w:ind w:left="709" w:hanging="436"/>
        <w:jc w:val="both"/>
        <w:rPr>
          <w:rFonts w:cstheme="minorHAnsi"/>
          <w:shd w:val="clear" w:color="auto" w:fill="FFFFFF"/>
        </w:rPr>
      </w:pPr>
      <w:r w:rsidRPr="00D46B18">
        <w:rPr>
          <w:rFonts w:cstheme="minorHAnsi"/>
          <w:shd w:val="clear" w:color="auto" w:fill="FFFFFF"/>
        </w:rPr>
        <w:t>Groups on specific themes can be set up easily and posts then edited by the owners of that group to reflect their single interest, ensuring theirs is the only voice heard.</w:t>
      </w:r>
      <w:r w:rsidR="00614C72" w:rsidRPr="00D46B18">
        <w:rPr>
          <w:rFonts w:cstheme="minorHAnsi"/>
          <w:shd w:val="clear" w:color="auto" w:fill="FFFFFF"/>
        </w:rPr>
        <w:t xml:space="preserve"> </w:t>
      </w:r>
      <w:r w:rsidRPr="00D46B18">
        <w:rPr>
          <w:rFonts w:cstheme="minorHAnsi"/>
          <w:shd w:val="clear" w:color="auto" w:fill="FFFFFF"/>
        </w:rPr>
        <w:t>There is no guarantee of truth</w:t>
      </w:r>
      <w:r w:rsidR="00614C72" w:rsidRPr="00D46B18">
        <w:rPr>
          <w:rFonts w:cstheme="minorHAnsi"/>
          <w:shd w:val="clear" w:color="auto" w:fill="FFFFFF"/>
        </w:rPr>
        <w:t>, therefore gossip and unreliable</w:t>
      </w:r>
      <w:r w:rsidRPr="00D46B18">
        <w:rPr>
          <w:rFonts w:cstheme="minorHAnsi"/>
          <w:shd w:val="clear" w:color="auto" w:fill="FFFFFF"/>
        </w:rPr>
        <w:t xml:space="preserve"> </w:t>
      </w:r>
      <w:r w:rsidR="00614C72" w:rsidRPr="00D46B18">
        <w:rPr>
          <w:rFonts w:cstheme="minorHAnsi"/>
          <w:shd w:val="clear" w:color="auto" w:fill="FFFFFF"/>
        </w:rPr>
        <w:t>narrative</w:t>
      </w:r>
      <w:r w:rsidRPr="00D46B18">
        <w:rPr>
          <w:rFonts w:cstheme="minorHAnsi"/>
          <w:shd w:val="clear" w:color="auto" w:fill="FFFFFF"/>
        </w:rPr>
        <w:t xml:space="preserve"> is as likely to be found as useful information.</w:t>
      </w:r>
    </w:p>
    <w:p w14:paraId="7D42D00D" w14:textId="6969C94A" w:rsidR="000745D7" w:rsidRPr="000E5DC5" w:rsidRDefault="000745D7" w:rsidP="00D46B18">
      <w:pPr>
        <w:pStyle w:val="ListParagraph"/>
        <w:numPr>
          <w:ilvl w:val="0"/>
          <w:numId w:val="11"/>
        </w:numPr>
        <w:ind w:left="709" w:hanging="436"/>
        <w:jc w:val="both"/>
        <w:rPr>
          <w:rFonts w:cstheme="minorHAnsi"/>
          <w:shd w:val="clear" w:color="auto" w:fill="FFFFFF"/>
        </w:rPr>
      </w:pPr>
      <w:r w:rsidRPr="00D46B18">
        <w:rPr>
          <w:rFonts w:cstheme="minorHAnsi"/>
          <w:shd w:val="clear" w:color="auto" w:fill="FFFFFF"/>
        </w:rPr>
        <w:t xml:space="preserve">The nature of these tools is that information is shared </w:t>
      </w:r>
      <w:r w:rsidR="00614C72" w:rsidRPr="00D46B18">
        <w:rPr>
          <w:rFonts w:cstheme="minorHAnsi"/>
          <w:shd w:val="clear" w:color="auto" w:fill="FFFFFF"/>
        </w:rPr>
        <w:t>immediately,</w:t>
      </w:r>
      <w:r w:rsidRPr="00D46B18">
        <w:rPr>
          <w:rFonts w:cstheme="minorHAnsi"/>
          <w:shd w:val="clear" w:color="auto" w:fill="FFFFFF"/>
        </w:rPr>
        <w:t xml:space="preserve"> and it is all too easy to respond without thinking and potentially inflaming a situation.</w:t>
      </w:r>
      <w:r w:rsidR="00614C72" w:rsidRPr="00D46B18">
        <w:rPr>
          <w:rFonts w:cstheme="minorHAnsi"/>
          <w:shd w:val="clear" w:color="auto" w:fill="FFFFFF"/>
        </w:rPr>
        <w:t xml:space="preserve"> </w:t>
      </w:r>
      <w:r w:rsidRPr="00D46B18">
        <w:rPr>
          <w:rFonts w:cstheme="minorHAnsi"/>
          <w:shd w:val="clear" w:color="auto" w:fill="FFFFFF"/>
        </w:rPr>
        <w:t>Information can then be shared with other sites and be spread far beyond the intended audience.</w:t>
      </w:r>
    </w:p>
    <w:p w14:paraId="3EF20EB7" w14:textId="297E1583" w:rsidR="003A0A1E" w:rsidRPr="00D46B18" w:rsidRDefault="003A0A1E" w:rsidP="00D46B18">
      <w:pPr>
        <w:jc w:val="both"/>
        <w:rPr>
          <w:rFonts w:cstheme="minorHAnsi"/>
          <w:b/>
          <w:bCs/>
        </w:rPr>
      </w:pPr>
      <w:r w:rsidRPr="00D46B18">
        <w:rPr>
          <w:rFonts w:cstheme="minorHAnsi"/>
          <w:b/>
          <w:bCs/>
        </w:rPr>
        <w:t xml:space="preserve">Use of </w:t>
      </w:r>
      <w:proofErr w:type="gramStart"/>
      <w:r w:rsidR="00614C72" w:rsidRPr="00D46B18">
        <w:rPr>
          <w:rFonts w:cstheme="minorHAnsi"/>
          <w:b/>
          <w:bCs/>
        </w:rPr>
        <w:t>S</w:t>
      </w:r>
      <w:r w:rsidRPr="00D46B18">
        <w:rPr>
          <w:rFonts w:cstheme="minorHAnsi"/>
          <w:b/>
          <w:bCs/>
        </w:rPr>
        <w:t xml:space="preserve">ocial </w:t>
      </w:r>
      <w:r w:rsidR="00614C72" w:rsidRPr="00D46B18">
        <w:rPr>
          <w:rFonts w:cstheme="minorHAnsi"/>
          <w:b/>
          <w:bCs/>
        </w:rPr>
        <w:t>M</w:t>
      </w:r>
      <w:r w:rsidRPr="00D46B18">
        <w:rPr>
          <w:rFonts w:cstheme="minorHAnsi"/>
          <w:b/>
          <w:bCs/>
        </w:rPr>
        <w:t>edia</w:t>
      </w:r>
      <w:proofErr w:type="gramEnd"/>
      <w:r w:rsidRPr="00D46B18">
        <w:rPr>
          <w:rFonts w:cstheme="minorHAnsi"/>
          <w:b/>
          <w:bCs/>
        </w:rPr>
        <w:t xml:space="preserve"> </w:t>
      </w:r>
      <w:r w:rsidR="00614C72" w:rsidRPr="00D46B18">
        <w:rPr>
          <w:rFonts w:cstheme="minorHAnsi"/>
          <w:b/>
          <w:bCs/>
        </w:rPr>
        <w:t>D</w:t>
      </w:r>
      <w:r w:rsidRPr="00D46B18">
        <w:rPr>
          <w:rFonts w:cstheme="minorHAnsi"/>
          <w:b/>
          <w:bCs/>
        </w:rPr>
        <w:t xml:space="preserve">uring </w:t>
      </w:r>
      <w:r w:rsidR="00614C72" w:rsidRPr="00D46B18">
        <w:rPr>
          <w:rFonts w:cstheme="minorHAnsi"/>
          <w:b/>
          <w:bCs/>
        </w:rPr>
        <w:t>C</w:t>
      </w:r>
      <w:r w:rsidRPr="00D46B18">
        <w:rPr>
          <w:rFonts w:cstheme="minorHAnsi"/>
          <w:b/>
          <w:bCs/>
        </w:rPr>
        <w:t xml:space="preserve">ouncil </w:t>
      </w:r>
      <w:r w:rsidR="00614C72" w:rsidRPr="00D46B18">
        <w:rPr>
          <w:rFonts w:cstheme="minorHAnsi"/>
          <w:b/>
          <w:bCs/>
        </w:rPr>
        <w:t>M</w:t>
      </w:r>
      <w:r w:rsidRPr="00D46B18">
        <w:rPr>
          <w:rFonts w:cstheme="minorHAnsi"/>
          <w:b/>
          <w:bCs/>
        </w:rPr>
        <w:t>eetings</w:t>
      </w:r>
    </w:p>
    <w:p w14:paraId="3948C40A" w14:textId="2E618E58" w:rsidR="00614C72" w:rsidRPr="006E1BE5" w:rsidRDefault="00614C72" w:rsidP="00D46B18">
      <w:pPr>
        <w:jc w:val="both"/>
        <w:rPr>
          <w:rFonts w:cstheme="minorHAnsi"/>
        </w:rPr>
      </w:pPr>
      <w:r w:rsidRPr="006E1BE5">
        <w:rPr>
          <w:rFonts w:cstheme="minorHAnsi"/>
        </w:rPr>
        <w:t xml:space="preserve">Although councillors should keep residents informed of local issues and the use of social media can help with this, they should bear in mind the purpose of council meetings and the expectations of the public in terms of their representatives attentively listening to and participating in debates and decision-making. </w:t>
      </w:r>
    </w:p>
    <w:p w14:paraId="1BBCE45F" w14:textId="6357C7C2" w:rsidR="00614C72" w:rsidRPr="006E1BE5" w:rsidRDefault="00614C72" w:rsidP="00D46B18">
      <w:pPr>
        <w:jc w:val="both"/>
        <w:rPr>
          <w:rFonts w:cstheme="minorHAnsi"/>
        </w:rPr>
      </w:pPr>
      <w:r w:rsidRPr="006E1BE5">
        <w:rPr>
          <w:rFonts w:cstheme="minorHAnsi"/>
        </w:rPr>
        <w:lastRenderedPageBreak/>
        <w:t xml:space="preserve">Councillors must be conscious of the possible public perception created </w:t>
      </w:r>
      <w:proofErr w:type="gramStart"/>
      <w:r w:rsidRPr="006E1BE5">
        <w:rPr>
          <w:rFonts w:cstheme="minorHAnsi"/>
        </w:rPr>
        <w:t>by the use of</w:t>
      </w:r>
      <w:proofErr w:type="gramEnd"/>
      <w:r w:rsidRPr="006E1BE5">
        <w:rPr>
          <w:rFonts w:cstheme="minorHAnsi"/>
        </w:rPr>
        <w:t xml:space="preserve"> social media during meetings,</w:t>
      </w:r>
      <w:r w:rsidR="00D46B18" w:rsidRPr="006E1BE5">
        <w:rPr>
          <w:rFonts w:cstheme="minorHAnsi"/>
        </w:rPr>
        <w:t xml:space="preserve"> and</w:t>
      </w:r>
      <w:r w:rsidRPr="006E1BE5">
        <w:rPr>
          <w:rFonts w:cstheme="minorHAnsi"/>
        </w:rPr>
        <w:t xml:space="preserve"> it is therefore not appropriate for councillors to use social media during council meetings unless express permission is gained during the meeting for a specific reason. </w:t>
      </w:r>
    </w:p>
    <w:p w14:paraId="11EC8220" w14:textId="1A5C1724" w:rsidR="00614C72" w:rsidRPr="000E5DC5" w:rsidRDefault="00614C72" w:rsidP="000E5DC5">
      <w:pPr>
        <w:jc w:val="both"/>
        <w:rPr>
          <w:rFonts w:cstheme="minorHAnsi"/>
        </w:rPr>
      </w:pPr>
      <w:r w:rsidRPr="006E1BE5">
        <w:rPr>
          <w:rFonts w:cstheme="minorHAnsi"/>
        </w:rPr>
        <w:t xml:space="preserve">Any posts which are allowed during council meetings should refer </w:t>
      </w:r>
      <w:r w:rsidR="00D46B18" w:rsidRPr="006E1BE5">
        <w:rPr>
          <w:rFonts w:cstheme="minorHAnsi"/>
        </w:rPr>
        <w:t xml:space="preserve">only </w:t>
      </w:r>
      <w:r w:rsidRPr="006E1BE5">
        <w:rPr>
          <w:rFonts w:cstheme="minorHAnsi"/>
        </w:rPr>
        <w:t xml:space="preserve">to the discussions which are taking place at the meeting </w:t>
      </w:r>
      <w:r w:rsidR="00D46B18" w:rsidRPr="006E1BE5">
        <w:rPr>
          <w:rFonts w:cstheme="minorHAnsi"/>
        </w:rPr>
        <w:t>and must not include confidential information.</w:t>
      </w:r>
    </w:p>
    <w:p w14:paraId="7D5057AC" w14:textId="24604AA6" w:rsidR="003A0A1E" w:rsidRPr="006E1BE5" w:rsidRDefault="003A0A1E" w:rsidP="00D46B18">
      <w:pPr>
        <w:rPr>
          <w:b/>
          <w:bCs/>
        </w:rPr>
      </w:pPr>
      <w:r w:rsidRPr="006E1BE5">
        <w:rPr>
          <w:b/>
          <w:bCs/>
        </w:rPr>
        <w:t>Councillors</w:t>
      </w:r>
      <w:r w:rsidR="000E5DC5">
        <w:rPr>
          <w:b/>
          <w:bCs/>
        </w:rPr>
        <w:t>’</w:t>
      </w:r>
      <w:r w:rsidRPr="006E1BE5">
        <w:rPr>
          <w:b/>
          <w:bCs/>
        </w:rPr>
        <w:t xml:space="preserve"> </w:t>
      </w:r>
      <w:r w:rsidR="00D46B18" w:rsidRPr="006E1BE5">
        <w:rPr>
          <w:b/>
          <w:bCs/>
        </w:rPr>
        <w:t>O</w:t>
      </w:r>
      <w:r w:rsidRPr="006E1BE5">
        <w:rPr>
          <w:b/>
          <w:bCs/>
        </w:rPr>
        <w:t>bligations</w:t>
      </w:r>
    </w:p>
    <w:p w14:paraId="2A126E0D" w14:textId="21103935" w:rsidR="00D46B18" w:rsidRPr="00D46B18" w:rsidRDefault="00582C4C" w:rsidP="006E1BE5">
      <w:pPr>
        <w:jc w:val="both"/>
        <w:rPr>
          <w:rFonts w:cstheme="minorHAnsi"/>
        </w:rPr>
      </w:pPr>
      <w:r>
        <w:t>New Holland Parish Council</w:t>
      </w:r>
      <w:r w:rsidR="00D46B18" w:rsidRPr="00D46B18">
        <w:t>lors may</w:t>
      </w:r>
      <w:r w:rsidR="00D46B18">
        <w:t xml:space="preserve"> set up their own social media accounts as they deem fit, however they must be mindful that even though their account is personal and may have been set up before becoming a councillor, what they post may be taken as council views and they </w:t>
      </w:r>
      <w:r w:rsidR="00D46B18" w:rsidRPr="00D46B18">
        <w:rPr>
          <w:rFonts w:cstheme="minorHAnsi"/>
        </w:rPr>
        <w:t>should therefore refrain from ‘trolling’, making derogatory/rude comments at/to other people on any public</w:t>
      </w:r>
      <w:r w:rsidR="00D46B18">
        <w:rPr>
          <w:rFonts w:cstheme="minorHAnsi"/>
        </w:rPr>
        <w:t xml:space="preserve"> or private </w:t>
      </w:r>
      <w:r w:rsidR="00D46B18" w:rsidRPr="00D46B18">
        <w:rPr>
          <w:rFonts w:cstheme="minorHAnsi"/>
        </w:rPr>
        <w:t xml:space="preserve"> group and care should be taken to avoid guesswork, exaggeration and colourful language.</w:t>
      </w:r>
      <w:r w:rsidR="00D46B18">
        <w:rPr>
          <w:rFonts w:cstheme="minorHAnsi"/>
        </w:rPr>
        <w:t xml:space="preserve"> Disclosure of confidential information must be </w:t>
      </w:r>
      <w:proofErr w:type="gramStart"/>
      <w:r w:rsidR="00D46B18">
        <w:rPr>
          <w:rFonts w:cstheme="minorHAnsi"/>
        </w:rPr>
        <w:t>avoided</w:t>
      </w:r>
      <w:proofErr w:type="gramEnd"/>
      <w:r w:rsidR="00D46B18">
        <w:rPr>
          <w:rFonts w:cstheme="minorHAnsi"/>
        </w:rPr>
        <w:t xml:space="preserve"> and </w:t>
      </w:r>
      <w:r w:rsidR="00D46B18">
        <w:t xml:space="preserve">Councillors must </w:t>
      </w:r>
      <w:r w:rsidR="00BB6B15">
        <w:t xml:space="preserve">not make representations of the </w:t>
      </w:r>
      <w:r w:rsidR="00BB6B15" w:rsidRPr="00D46B18">
        <w:rPr>
          <w:rFonts w:cstheme="minorHAnsi"/>
        </w:rPr>
        <w:t xml:space="preserve">council using </w:t>
      </w:r>
      <w:r w:rsidR="00D46B18" w:rsidRPr="00D46B18">
        <w:rPr>
          <w:rFonts w:cstheme="minorHAnsi"/>
        </w:rPr>
        <w:t>their</w:t>
      </w:r>
      <w:r w:rsidR="00BB6B15" w:rsidRPr="00D46B18">
        <w:rPr>
          <w:rFonts w:cstheme="minorHAnsi"/>
        </w:rPr>
        <w:t xml:space="preserve"> own </w:t>
      </w:r>
      <w:r w:rsidR="00D46B18" w:rsidRPr="00D46B18">
        <w:rPr>
          <w:rFonts w:cstheme="minorHAnsi"/>
        </w:rPr>
        <w:t xml:space="preserve">social media account. </w:t>
      </w:r>
    </w:p>
    <w:p w14:paraId="03AB1704" w14:textId="77777777" w:rsidR="00614C72" w:rsidRPr="00D46B18" w:rsidRDefault="00614C72" w:rsidP="006E1BE5">
      <w:pPr>
        <w:jc w:val="both"/>
        <w:rPr>
          <w:rFonts w:cstheme="minorHAnsi"/>
        </w:rPr>
      </w:pPr>
      <w:r w:rsidRPr="00D46B18">
        <w:rPr>
          <w:rFonts w:cstheme="minorHAnsi"/>
        </w:rPr>
        <w:t>The following guidelines should be applied to online participation:</w:t>
      </w:r>
    </w:p>
    <w:p w14:paraId="559EA169" w14:textId="6ECCE225" w:rsidR="00614C72" w:rsidRPr="006E1BE5" w:rsidRDefault="00614C72" w:rsidP="00171D8A">
      <w:pPr>
        <w:pStyle w:val="ListParagraph"/>
        <w:numPr>
          <w:ilvl w:val="0"/>
          <w:numId w:val="12"/>
        </w:numPr>
        <w:ind w:left="709" w:hanging="436"/>
        <w:jc w:val="both"/>
        <w:rPr>
          <w:rFonts w:cstheme="minorHAnsi"/>
        </w:rPr>
      </w:pPr>
      <w:r w:rsidRPr="006E1BE5">
        <w:rPr>
          <w:rFonts w:cstheme="minorHAnsi"/>
        </w:rPr>
        <w:t xml:space="preserve">Be aware of and recognise your responsibilities identified in the </w:t>
      </w:r>
      <w:proofErr w:type="gramStart"/>
      <w:r w:rsidR="00D46B18" w:rsidRPr="006E1BE5">
        <w:rPr>
          <w:rFonts w:cstheme="minorHAnsi"/>
        </w:rPr>
        <w:t>S</w:t>
      </w:r>
      <w:r w:rsidRPr="006E1BE5">
        <w:rPr>
          <w:rFonts w:cstheme="minorHAnsi"/>
        </w:rPr>
        <w:t>ocial Media Policy</w:t>
      </w:r>
      <w:proofErr w:type="gramEnd"/>
      <w:r w:rsidR="006E1BE5">
        <w:rPr>
          <w:rFonts w:cstheme="minorHAnsi"/>
        </w:rPr>
        <w:t>.</w:t>
      </w:r>
    </w:p>
    <w:p w14:paraId="41A31262" w14:textId="4B1961AC" w:rsidR="00614C72" w:rsidRPr="006E1BE5" w:rsidRDefault="00614C72" w:rsidP="00171D8A">
      <w:pPr>
        <w:pStyle w:val="ListParagraph"/>
        <w:numPr>
          <w:ilvl w:val="0"/>
          <w:numId w:val="12"/>
        </w:numPr>
        <w:ind w:left="709" w:hanging="436"/>
        <w:jc w:val="both"/>
        <w:rPr>
          <w:rFonts w:cstheme="minorHAnsi"/>
        </w:rPr>
      </w:pPr>
      <w:r w:rsidRPr="006E1BE5">
        <w:rPr>
          <w:rFonts w:cstheme="minorHAnsi"/>
        </w:rPr>
        <w:t xml:space="preserve">Remember that you are responsible for the content you publish on any form of social </w:t>
      </w:r>
      <w:r w:rsidR="00D46B18" w:rsidRPr="006E1BE5">
        <w:rPr>
          <w:rFonts w:cstheme="minorHAnsi"/>
        </w:rPr>
        <w:t>media.</w:t>
      </w:r>
    </w:p>
    <w:p w14:paraId="28052041" w14:textId="77777777" w:rsidR="00614C72" w:rsidRPr="006E1BE5" w:rsidRDefault="00614C72" w:rsidP="00171D8A">
      <w:pPr>
        <w:pStyle w:val="ListParagraph"/>
        <w:numPr>
          <w:ilvl w:val="0"/>
          <w:numId w:val="12"/>
        </w:numPr>
        <w:ind w:left="709" w:hanging="436"/>
        <w:jc w:val="both"/>
        <w:rPr>
          <w:rFonts w:cstheme="minorHAnsi"/>
        </w:rPr>
      </w:pPr>
      <w:r w:rsidRPr="006E1BE5">
        <w:rPr>
          <w:rFonts w:cstheme="minorHAnsi"/>
        </w:rPr>
        <w:t>Never give out personal details such as home address and telephone numbers. Ensure that you handle any personal or sensitive information in line with Council policy and the Data Protection Act.</w:t>
      </w:r>
    </w:p>
    <w:p w14:paraId="6082F8E6" w14:textId="3F0AEF81" w:rsidR="00614C72" w:rsidRPr="006E1BE5" w:rsidRDefault="00614C72" w:rsidP="00171D8A">
      <w:pPr>
        <w:pStyle w:val="ListParagraph"/>
        <w:numPr>
          <w:ilvl w:val="0"/>
          <w:numId w:val="12"/>
        </w:numPr>
        <w:ind w:left="709" w:hanging="436"/>
        <w:jc w:val="both"/>
        <w:rPr>
          <w:rFonts w:cstheme="minorHAnsi"/>
        </w:rPr>
      </w:pPr>
      <w:r w:rsidRPr="006E1BE5">
        <w:rPr>
          <w:rFonts w:cstheme="minorHAnsi"/>
        </w:rPr>
        <w:t>Everyone must be conscious of their obligations and should comply with other relevant council policies when using social media. For example, they should be careful not to breach council confidentiality and proprietary information policies. For councillors this could be a Code of Conduct issue, for employees it could be a disciplinary matter.</w:t>
      </w:r>
    </w:p>
    <w:p w14:paraId="035B810E" w14:textId="3DD196C7" w:rsidR="00614C72" w:rsidRPr="006E1BE5" w:rsidRDefault="00614C72" w:rsidP="00171D8A">
      <w:pPr>
        <w:pStyle w:val="ListParagraph"/>
        <w:numPr>
          <w:ilvl w:val="0"/>
          <w:numId w:val="12"/>
        </w:numPr>
        <w:ind w:left="709" w:hanging="436"/>
        <w:jc w:val="both"/>
        <w:rPr>
          <w:rFonts w:cstheme="minorHAnsi"/>
        </w:rPr>
      </w:pPr>
      <w:r w:rsidRPr="006E1BE5">
        <w:rPr>
          <w:rFonts w:cstheme="minorHAnsi"/>
        </w:rPr>
        <w:t xml:space="preserve">Respect must be shown to all. Council users should be respectful of the authority, its </w:t>
      </w:r>
      <w:r w:rsidR="00D46B18" w:rsidRPr="006E1BE5">
        <w:rPr>
          <w:rFonts w:cstheme="minorHAnsi"/>
        </w:rPr>
        <w:t>members,</w:t>
      </w:r>
      <w:r w:rsidRPr="006E1BE5">
        <w:rPr>
          <w:rFonts w:cstheme="minorHAnsi"/>
        </w:rPr>
        <w:t xml:space="preserve"> and its employees. Derogatory comments are always wrong and can have repercussions.</w:t>
      </w:r>
    </w:p>
    <w:p w14:paraId="47863BA5" w14:textId="1D1C9075" w:rsidR="00614C72" w:rsidRPr="000E5DC5" w:rsidRDefault="00D46B18" w:rsidP="000E5DC5">
      <w:pPr>
        <w:jc w:val="both"/>
        <w:rPr>
          <w:rFonts w:cstheme="minorHAnsi"/>
        </w:rPr>
      </w:pPr>
      <w:r w:rsidRPr="00D46B18">
        <w:rPr>
          <w:rFonts w:cstheme="minorHAnsi"/>
        </w:rPr>
        <w:t xml:space="preserve">If a councillor breaks the law whilst using social media (for example by posting something (defamatory), he or she will be personally responsible. </w:t>
      </w:r>
    </w:p>
    <w:p w14:paraId="64049EBE" w14:textId="4FA72883" w:rsidR="000745D7" w:rsidRDefault="000745D7" w:rsidP="00D46B18">
      <w:pPr>
        <w:rPr>
          <w:b/>
          <w:bCs/>
        </w:rPr>
      </w:pPr>
      <w:r w:rsidRPr="006E1BE5">
        <w:rPr>
          <w:b/>
          <w:bCs/>
        </w:rPr>
        <w:t>Privacy</w:t>
      </w:r>
    </w:p>
    <w:p w14:paraId="36A76D47" w14:textId="576C17BF" w:rsidR="006E1BE5" w:rsidRPr="00F43623" w:rsidRDefault="006E1BE5" w:rsidP="00F43623">
      <w:pPr>
        <w:jc w:val="both"/>
      </w:pPr>
      <w:r w:rsidRPr="00F43623">
        <w:t xml:space="preserve">Profile security and privacy settings should be set carefully. As </w:t>
      </w:r>
      <w:r w:rsidR="00F43623" w:rsidRPr="00F43623">
        <w:t>standard</w:t>
      </w:r>
      <w:r w:rsidRPr="00F43623">
        <w:t>, all privacy settings should be set to “only friends”. “Friends of friends” and “Networks and Friends” open the content to a large group of unknown people</w:t>
      </w:r>
      <w:r w:rsidR="00F43623" w:rsidRPr="00F43623">
        <w:t>.</w:t>
      </w:r>
    </w:p>
    <w:p w14:paraId="1FEE4CBA" w14:textId="4FC08F6B" w:rsidR="006E1BE5" w:rsidRPr="00F43623" w:rsidRDefault="006E1BE5" w:rsidP="00F43623">
      <w:pPr>
        <w:jc w:val="both"/>
      </w:pPr>
      <w:r w:rsidRPr="00F43623">
        <w:t xml:space="preserve">To reduce security risks, </w:t>
      </w:r>
      <w:r w:rsidR="00F43623" w:rsidRPr="00F43623">
        <w:t>care should be taken when in</w:t>
      </w:r>
      <w:r w:rsidRPr="00F43623">
        <w:t>stall</w:t>
      </w:r>
      <w:r w:rsidR="00F43623" w:rsidRPr="00F43623">
        <w:t>ing</w:t>
      </w:r>
      <w:r w:rsidRPr="00F43623">
        <w:t xml:space="preserve"> any external applications that work with social </w:t>
      </w:r>
      <w:r w:rsidR="00F43623" w:rsidRPr="00F43623">
        <w:t>media</w:t>
      </w:r>
      <w:r w:rsidRPr="00F43623">
        <w:t xml:space="preserve"> site</w:t>
      </w:r>
      <w:r w:rsidR="00F43623" w:rsidRPr="00F43623">
        <w:t>s, for example, games</w:t>
      </w:r>
      <w:r w:rsidRPr="00F43623">
        <w:t>.</w:t>
      </w:r>
    </w:p>
    <w:p w14:paraId="14023F15" w14:textId="2EBBC214" w:rsidR="006E1BE5" w:rsidRPr="00F43623" w:rsidRDefault="006E1BE5" w:rsidP="00F43623">
      <w:pPr>
        <w:jc w:val="both"/>
      </w:pPr>
      <w:r w:rsidRPr="00F43623">
        <w:t xml:space="preserve">Maintain updated anti-virus and malware protection to avoid infections of spyware and adware that social networking sites might place on your </w:t>
      </w:r>
      <w:r w:rsidR="00F43623" w:rsidRPr="00F43623">
        <w:t>device.</w:t>
      </w:r>
    </w:p>
    <w:p w14:paraId="353AD55B" w14:textId="596E5089" w:rsidR="006E1BE5" w:rsidRPr="00F43623" w:rsidRDefault="006E1BE5" w:rsidP="00F43623">
      <w:pPr>
        <w:jc w:val="both"/>
      </w:pPr>
      <w:r w:rsidRPr="00F43623">
        <w:t xml:space="preserve">Be </w:t>
      </w:r>
      <w:r w:rsidR="00F43623" w:rsidRPr="00F43623">
        <w:t>aware of</w:t>
      </w:r>
      <w:r w:rsidRPr="00F43623">
        <w:t xml:space="preserve"> phishing scams that arrive via email or on your wall which provide a link for you to click, leading to a fake login page</w:t>
      </w:r>
      <w:r w:rsidR="00F43623" w:rsidRPr="00F43623">
        <w:t>.</w:t>
      </w:r>
    </w:p>
    <w:p w14:paraId="7F654D04" w14:textId="74207588" w:rsidR="006E1BE5" w:rsidRPr="00F43623" w:rsidRDefault="006E1BE5" w:rsidP="00F43623">
      <w:pPr>
        <w:jc w:val="both"/>
      </w:pPr>
      <w:r w:rsidRPr="00F43623">
        <w:t xml:space="preserve">Confidential matters cannot be </w:t>
      </w:r>
      <w:proofErr w:type="gramStart"/>
      <w:r w:rsidRPr="00F43623">
        <w:t>disclosed</w:t>
      </w:r>
      <w:proofErr w:type="gramEnd"/>
      <w:r w:rsidRPr="00F43623">
        <w:t xml:space="preserve"> and individuals should not be criticised</w:t>
      </w:r>
      <w:r w:rsidR="00F43623" w:rsidRPr="00F43623">
        <w:t>.</w:t>
      </w:r>
    </w:p>
    <w:p w14:paraId="6C489713" w14:textId="598FEC1B" w:rsidR="006E1BE5" w:rsidRPr="00F43623" w:rsidRDefault="006E1BE5" w:rsidP="00F43623">
      <w:pPr>
        <w:jc w:val="both"/>
      </w:pPr>
      <w:r w:rsidRPr="00F43623">
        <w:t>Do not post images that include young people without parental permission</w:t>
      </w:r>
      <w:r w:rsidR="00F43623" w:rsidRPr="00F43623">
        <w:t>.</w:t>
      </w:r>
    </w:p>
    <w:p w14:paraId="541146C8" w14:textId="2A2BD621" w:rsidR="006E1BE5" w:rsidRPr="006E1BE5" w:rsidRDefault="006E1BE5" w:rsidP="006E1BE5">
      <w:pPr>
        <w:jc w:val="both"/>
      </w:pPr>
      <w:r w:rsidRPr="006E1BE5">
        <w:lastRenderedPageBreak/>
        <w:t xml:space="preserve">The following statutes have a bearing on, or impinge on the rationale of, </w:t>
      </w:r>
      <w:r>
        <w:t>s</w:t>
      </w:r>
      <w:r w:rsidRPr="006E1BE5">
        <w:t xml:space="preserve">ocial </w:t>
      </w:r>
      <w:r>
        <w:t>m</w:t>
      </w:r>
      <w:r w:rsidRPr="006E1BE5">
        <w:t>edia as far as a council is concerned:</w:t>
      </w:r>
    </w:p>
    <w:p w14:paraId="35D53A94" w14:textId="12396DB0" w:rsidR="006E1BE5" w:rsidRPr="006E1BE5" w:rsidRDefault="006E1BE5" w:rsidP="00171D8A">
      <w:pPr>
        <w:pStyle w:val="ListParagraph"/>
        <w:numPr>
          <w:ilvl w:val="0"/>
          <w:numId w:val="14"/>
        </w:numPr>
        <w:ind w:left="709" w:hanging="436"/>
      </w:pPr>
      <w:r w:rsidRPr="006E1BE5">
        <w:t>Data Protection Act 20</w:t>
      </w:r>
      <w:r>
        <w:t>8</w:t>
      </w:r>
      <w:r w:rsidRPr="006E1BE5">
        <w:t>8</w:t>
      </w:r>
    </w:p>
    <w:p w14:paraId="50350406" w14:textId="77777777" w:rsidR="006E1BE5" w:rsidRPr="006E1BE5" w:rsidRDefault="006E1BE5" w:rsidP="00171D8A">
      <w:pPr>
        <w:pStyle w:val="ListParagraph"/>
        <w:numPr>
          <w:ilvl w:val="0"/>
          <w:numId w:val="14"/>
        </w:numPr>
        <w:ind w:left="709" w:hanging="436"/>
      </w:pPr>
      <w:r w:rsidRPr="006E1BE5">
        <w:t>Freedom of Information Act 2000</w:t>
      </w:r>
    </w:p>
    <w:p w14:paraId="787B428D" w14:textId="605C900A" w:rsidR="006E1BE5" w:rsidRPr="000E5DC5" w:rsidRDefault="006E1BE5" w:rsidP="006E1BE5">
      <w:pPr>
        <w:pStyle w:val="ListParagraph"/>
        <w:numPr>
          <w:ilvl w:val="0"/>
          <w:numId w:val="14"/>
        </w:numPr>
        <w:ind w:left="709" w:hanging="436"/>
      </w:pPr>
      <w:r w:rsidRPr="006E1BE5">
        <w:t>Human Rights Act 1998</w:t>
      </w:r>
    </w:p>
    <w:p w14:paraId="59F30A4D" w14:textId="75D49C40" w:rsidR="006E1BE5" w:rsidRDefault="003A0A1E" w:rsidP="006E1BE5">
      <w:pPr>
        <w:rPr>
          <w:rFonts w:ascii="ArialMT" w:hAnsi="ArialMT" w:cs="ArialMT"/>
          <w:highlight w:val="yellow"/>
        </w:rPr>
      </w:pPr>
      <w:r w:rsidRPr="006E1BE5">
        <w:rPr>
          <w:b/>
          <w:bCs/>
        </w:rPr>
        <w:t>Dissemination of information (one source of truth and platforms)</w:t>
      </w:r>
      <w:r w:rsidR="006E1BE5" w:rsidRPr="006E1BE5">
        <w:rPr>
          <w:rFonts w:ascii="ArialMT" w:hAnsi="ArialMT" w:cs="ArialMT"/>
          <w:highlight w:val="yellow"/>
        </w:rPr>
        <w:t xml:space="preserve"> </w:t>
      </w:r>
    </w:p>
    <w:p w14:paraId="195221EC" w14:textId="7D52D8BE" w:rsidR="006E1BE5" w:rsidRPr="006E1BE5" w:rsidRDefault="00582C4C" w:rsidP="006E1BE5">
      <w:pPr>
        <w:jc w:val="both"/>
      </w:pPr>
      <w:r>
        <w:t>New Holland Parish Council</w:t>
      </w:r>
      <w:r w:rsidR="006E1BE5" w:rsidRPr="006E1BE5">
        <w:t xml:space="preserve"> use</w:t>
      </w:r>
      <w:r w:rsidR="006E1BE5">
        <w:t>s social media to</w:t>
      </w:r>
      <w:r w:rsidR="006E1BE5" w:rsidRPr="006E1BE5">
        <w:t xml:space="preserve"> quickly disseminate information</w:t>
      </w:r>
      <w:r w:rsidR="006E1BE5">
        <w:t>, promote council activities,</w:t>
      </w:r>
      <w:r w:rsidR="006E1BE5" w:rsidRPr="006E1BE5">
        <w:t xml:space="preserve"> </w:t>
      </w:r>
      <w:r w:rsidR="006E1BE5">
        <w:t xml:space="preserve">and to drive engagement with individuals and groups within the community </w:t>
      </w:r>
      <w:r w:rsidR="006E1BE5" w:rsidRPr="006E1BE5">
        <w:t>but carefully control</w:t>
      </w:r>
      <w:r w:rsidR="00171D8A">
        <w:t>s</w:t>
      </w:r>
      <w:r w:rsidR="006E1BE5" w:rsidRPr="006E1BE5">
        <w:t xml:space="preserve"> the use to minimise the risks as stated above</w:t>
      </w:r>
      <w:r w:rsidR="006E1BE5">
        <w:t>.</w:t>
      </w:r>
    </w:p>
    <w:p w14:paraId="18C174FF" w14:textId="581EB5B6" w:rsidR="003A0A1E" w:rsidRPr="00171D8A" w:rsidRDefault="00171D8A" w:rsidP="00171D8A">
      <w:pPr>
        <w:jc w:val="both"/>
      </w:pPr>
      <w:r w:rsidRPr="00171D8A">
        <w:t xml:space="preserve">The </w:t>
      </w:r>
      <w:r>
        <w:t xml:space="preserve">official social media accounts for </w:t>
      </w:r>
      <w:r w:rsidR="00582C4C">
        <w:t>New Holland Parish Council</w:t>
      </w:r>
      <w:r>
        <w:t xml:space="preserve"> and the use of each is described </w:t>
      </w:r>
      <w:r w:rsidR="00725FBE">
        <w:t>below</w:t>
      </w:r>
      <w:r>
        <w:t>:</w:t>
      </w:r>
    </w:p>
    <w:p w14:paraId="6D8CA219" w14:textId="0E9413AC" w:rsidR="003A0A1E" w:rsidRDefault="00582C4C" w:rsidP="00171D8A">
      <w:pPr>
        <w:pStyle w:val="ListParagraph"/>
        <w:numPr>
          <w:ilvl w:val="0"/>
          <w:numId w:val="13"/>
        </w:numPr>
        <w:ind w:left="709" w:hanging="436"/>
      </w:pPr>
      <w:r>
        <w:t>New Holland Parish Council</w:t>
      </w:r>
      <w:r w:rsidR="00171D8A">
        <w:t xml:space="preserve"> </w:t>
      </w:r>
      <w:r w:rsidR="003A0A1E">
        <w:t xml:space="preserve">Website </w:t>
      </w:r>
    </w:p>
    <w:p w14:paraId="43EA0CF8" w14:textId="58E1EE56" w:rsidR="00171D8A" w:rsidRPr="0063620C" w:rsidRDefault="00F43623" w:rsidP="00171D8A">
      <w:pPr>
        <w:pStyle w:val="ListParagraph"/>
        <w:numPr>
          <w:ilvl w:val="1"/>
          <w:numId w:val="13"/>
        </w:numPr>
        <w:ind w:left="1276" w:hanging="425"/>
      </w:pPr>
      <w:r w:rsidRPr="0063620C">
        <w:t>A repository for Parish Council agendas and meeting minutes</w:t>
      </w:r>
    </w:p>
    <w:p w14:paraId="6C74EB1A" w14:textId="7F3D6AD8" w:rsidR="00F43623" w:rsidRPr="0063620C" w:rsidRDefault="00F43623" w:rsidP="00171D8A">
      <w:pPr>
        <w:pStyle w:val="ListParagraph"/>
        <w:numPr>
          <w:ilvl w:val="1"/>
          <w:numId w:val="13"/>
        </w:numPr>
        <w:ind w:left="1276" w:hanging="425"/>
      </w:pPr>
      <w:r w:rsidRPr="0063620C">
        <w:t>Parish Councillor names and contact details</w:t>
      </w:r>
    </w:p>
    <w:p w14:paraId="0B88B2CE" w14:textId="49939F02" w:rsidR="00F43623" w:rsidRPr="0063620C" w:rsidRDefault="00F43623" w:rsidP="00171D8A">
      <w:pPr>
        <w:pStyle w:val="ListParagraph"/>
        <w:numPr>
          <w:ilvl w:val="1"/>
          <w:numId w:val="13"/>
        </w:numPr>
        <w:ind w:left="1276" w:hanging="425"/>
      </w:pPr>
      <w:r w:rsidRPr="0063620C">
        <w:t>Statutory financial information</w:t>
      </w:r>
    </w:p>
    <w:p w14:paraId="46061168" w14:textId="570FE1D9" w:rsidR="00F43623" w:rsidRPr="0063620C" w:rsidRDefault="00F43623" w:rsidP="00171D8A">
      <w:pPr>
        <w:pStyle w:val="ListParagraph"/>
        <w:numPr>
          <w:ilvl w:val="1"/>
          <w:numId w:val="13"/>
        </w:numPr>
        <w:ind w:left="1276" w:hanging="425"/>
      </w:pPr>
      <w:r w:rsidRPr="0063620C">
        <w:t>News and events</w:t>
      </w:r>
    </w:p>
    <w:p w14:paraId="5B1F33B7" w14:textId="2D096B46" w:rsidR="00F43623" w:rsidRPr="0063620C" w:rsidRDefault="00F43623" w:rsidP="00171D8A">
      <w:pPr>
        <w:pStyle w:val="ListParagraph"/>
        <w:numPr>
          <w:ilvl w:val="1"/>
          <w:numId w:val="13"/>
        </w:numPr>
        <w:ind w:left="1276" w:hanging="425"/>
      </w:pPr>
      <w:r w:rsidRPr="0063620C">
        <w:t>Council policies and procedures</w:t>
      </w:r>
    </w:p>
    <w:p w14:paraId="0E0E072F" w14:textId="2B08F7B5" w:rsidR="00F43623" w:rsidRPr="0063620C" w:rsidRDefault="00F43623" w:rsidP="00171D8A">
      <w:pPr>
        <w:pStyle w:val="ListParagraph"/>
        <w:numPr>
          <w:ilvl w:val="1"/>
          <w:numId w:val="13"/>
        </w:numPr>
        <w:ind w:left="1276" w:hanging="425"/>
      </w:pPr>
      <w:r w:rsidRPr="0063620C">
        <w:t>Links to the North Lincolnshire planning portal</w:t>
      </w:r>
      <w:r w:rsidR="0063620C" w:rsidRPr="0063620C">
        <w:t xml:space="preserve"> and neighbourhood plan</w:t>
      </w:r>
    </w:p>
    <w:p w14:paraId="1DF1BCB8" w14:textId="05DECCC9" w:rsidR="00BB6B15" w:rsidRDefault="0063620C" w:rsidP="000A4391">
      <w:pPr>
        <w:pStyle w:val="ListParagraph"/>
        <w:numPr>
          <w:ilvl w:val="1"/>
          <w:numId w:val="13"/>
        </w:numPr>
        <w:ind w:left="1276" w:hanging="425"/>
      </w:pPr>
      <w:r w:rsidRPr="0063620C">
        <w:t>A method of contacting the Parish Council</w:t>
      </w:r>
      <w:r>
        <w:t>.</w:t>
      </w:r>
    </w:p>
    <w:p w14:paraId="7CC1EF3A" w14:textId="325F1BDA" w:rsidR="00F43623" w:rsidRDefault="00582C4C" w:rsidP="00F43623">
      <w:pPr>
        <w:pStyle w:val="ListParagraph"/>
        <w:numPr>
          <w:ilvl w:val="0"/>
          <w:numId w:val="13"/>
        </w:numPr>
        <w:ind w:left="709" w:hanging="436"/>
        <w:jc w:val="both"/>
      </w:pPr>
      <w:r>
        <w:t>New Holland Parish Council</w:t>
      </w:r>
      <w:r w:rsidR="003A0A1E">
        <w:t xml:space="preserve"> Facebook group</w:t>
      </w:r>
    </w:p>
    <w:p w14:paraId="42E07B44" w14:textId="31024EB5" w:rsidR="003A0A1E" w:rsidRDefault="00DA2DF3" w:rsidP="00F43623">
      <w:pPr>
        <w:pStyle w:val="ListParagraph"/>
        <w:numPr>
          <w:ilvl w:val="1"/>
          <w:numId w:val="13"/>
        </w:numPr>
        <w:ind w:left="1276" w:hanging="425"/>
        <w:jc w:val="both"/>
      </w:pPr>
      <w:r>
        <w:t>A</w:t>
      </w:r>
      <w:r w:rsidR="003A0A1E">
        <w:t xml:space="preserve">ny communication from the council will come via the </w:t>
      </w:r>
      <w:r w:rsidR="000E5DC5">
        <w:t>New Holland Parish Council</w:t>
      </w:r>
      <w:r w:rsidR="003A0A1E">
        <w:t xml:space="preserve"> page </w:t>
      </w:r>
      <w:r w:rsidR="000A4391">
        <w:t xml:space="preserve">(news, events etc).  </w:t>
      </w:r>
      <w:r w:rsidR="003A0A1E">
        <w:t>Anything that is posted by councillors on their accounts should not be taken as the voice of the council as a whole</w:t>
      </w:r>
      <w:r w:rsidR="00F43623">
        <w:t>.</w:t>
      </w:r>
    </w:p>
    <w:p w14:paraId="72C209C4" w14:textId="6970E676" w:rsidR="003A0A1E" w:rsidRDefault="003A0A1E" w:rsidP="00F43623">
      <w:pPr>
        <w:pStyle w:val="ListParagraph"/>
        <w:numPr>
          <w:ilvl w:val="1"/>
          <w:numId w:val="13"/>
        </w:numPr>
        <w:ind w:left="1276" w:hanging="425"/>
        <w:jc w:val="both"/>
      </w:pPr>
      <w:r>
        <w:t>No memes/funnies</w:t>
      </w:r>
      <w:r w:rsidR="0063620C">
        <w:t>.</w:t>
      </w:r>
    </w:p>
    <w:p w14:paraId="17D3F613" w14:textId="3BE83B22" w:rsidR="0063620C" w:rsidRDefault="003A0A1E" w:rsidP="0063620C">
      <w:pPr>
        <w:pStyle w:val="ListParagraph"/>
        <w:numPr>
          <w:ilvl w:val="1"/>
          <w:numId w:val="13"/>
        </w:numPr>
        <w:spacing w:after="0"/>
        <w:ind w:left="1276" w:hanging="425"/>
        <w:jc w:val="both"/>
      </w:pPr>
      <w:r>
        <w:t xml:space="preserve">A place for </w:t>
      </w:r>
      <w:r w:rsidR="00BB6B15">
        <w:t>residents to ask questions – within reason, derogatory or rude comments will not be accepted – admin approval on all posts</w:t>
      </w:r>
      <w:r w:rsidR="00F43623">
        <w:t>.</w:t>
      </w:r>
    </w:p>
    <w:p w14:paraId="5E9EA7E5" w14:textId="77777777" w:rsidR="001165A7" w:rsidRDefault="001165A7" w:rsidP="0063620C">
      <w:pPr>
        <w:spacing w:after="0"/>
      </w:pPr>
    </w:p>
    <w:p w14:paraId="12B19A52" w14:textId="19CFD2B8" w:rsidR="00BB6B15" w:rsidRPr="006E1BE5" w:rsidRDefault="00BB6B15" w:rsidP="00D46B18">
      <w:pPr>
        <w:rPr>
          <w:b/>
          <w:bCs/>
        </w:rPr>
      </w:pPr>
      <w:r w:rsidRPr="006E1BE5">
        <w:rPr>
          <w:b/>
          <w:bCs/>
        </w:rPr>
        <w:t>Definitions</w:t>
      </w:r>
    </w:p>
    <w:tbl>
      <w:tblPr>
        <w:tblStyle w:val="TableGrid"/>
        <w:tblW w:w="0" w:type="auto"/>
        <w:tblLook w:val="04A0" w:firstRow="1" w:lastRow="0" w:firstColumn="1" w:lastColumn="0" w:noHBand="0" w:noVBand="1"/>
      </w:tblPr>
      <w:tblGrid>
        <w:gridCol w:w="2689"/>
        <w:gridCol w:w="6327"/>
      </w:tblGrid>
      <w:tr w:rsidR="001165A7" w14:paraId="75F2B4C5" w14:textId="77777777" w:rsidTr="0063620C">
        <w:tc>
          <w:tcPr>
            <w:tcW w:w="2689" w:type="dxa"/>
          </w:tcPr>
          <w:p w14:paraId="093A3B54" w14:textId="6AA37E2B" w:rsidR="001165A7" w:rsidRPr="001165A7" w:rsidRDefault="001165A7" w:rsidP="0063620C">
            <w:pPr>
              <w:jc w:val="both"/>
              <w:rPr>
                <w:rFonts w:cstheme="minorHAnsi"/>
                <w:b/>
                <w:bCs/>
              </w:rPr>
            </w:pPr>
            <w:r w:rsidRPr="001165A7">
              <w:rPr>
                <w:rFonts w:cstheme="minorHAnsi"/>
                <w:b/>
                <w:bCs/>
              </w:rPr>
              <w:t>Term</w:t>
            </w:r>
          </w:p>
        </w:tc>
        <w:tc>
          <w:tcPr>
            <w:tcW w:w="6327" w:type="dxa"/>
          </w:tcPr>
          <w:p w14:paraId="1A02BBFE" w14:textId="40F078B1" w:rsidR="001165A7" w:rsidRPr="001165A7" w:rsidRDefault="001165A7" w:rsidP="0063620C">
            <w:pPr>
              <w:jc w:val="both"/>
              <w:rPr>
                <w:rFonts w:cstheme="minorHAnsi"/>
                <w:b/>
                <w:bCs/>
                <w:color w:val="040C28"/>
              </w:rPr>
            </w:pPr>
            <w:r w:rsidRPr="001165A7">
              <w:rPr>
                <w:rFonts w:cstheme="minorHAnsi"/>
                <w:b/>
                <w:bCs/>
                <w:color w:val="040C28"/>
              </w:rPr>
              <w:t>Definition</w:t>
            </w:r>
          </w:p>
        </w:tc>
      </w:tr>
      <w:tr w:rsidR="0063620C" w14:paraId="2D3D4B99" w14:textId="77777777" w:rsidTr="0063620C">
        <w:tc>
          <w:tcPr>
            <w:tcW w:w="2689" w:type="dxa"/>
          </w:tcPr>
          <w:p w14:paraId="7E49B178" w14:textId="508F03E5" w:rsidR="0063620C" w:rsidRDefault="0063620C" w:rsidP="0063620C">
            <w:pPr>
              <w:jc w:val="both"/>
              <w:rPr>
                <w:rFonts w:cstheme="minorHAnsi"/>
              </w:rPr>
            </w:pPr>
            <w:r w:rsidRPr="0063620C">
              <w:rPr>
                <w:rFonts w:cstheme="minorHAnsi"/>
              </w:rPr>
              <w:t>Trolling</w:t>
            </w:r>
          </w:p>
        </w:tc>
        <w:tc>
          <w:tcPr>
            <w:tcW w:w="6327" w:type="dxa"/>
          </w:tcPr>
          <w:p w14:paraId="6C2A48F2" w14:textId="29720AA3" w:rsidR="0063620C" w:rsidRDefault="0063620C" w:rsidP="0063620C">
            <w:pPr>
              <w:jc w:val="both"/>
              <w:rPr>
                <w:rFonts w:cstheme="minorHAnsi"/>
              </w:rPr>
            </w:pPr>
            <w:r>
              <w:rPr>
                <w:rFonts w:cstheme="minorHAnsi"/>
                <w:color w:val="040C28"/>
              </w:rPr>
              <w:t>A</w:t>
            </w:r>
            <w:r w:rsidRPr="0063620C">
              <w:rPr>
                <w:rFonts w:cstheme="minorHAnsi"/>
                <w:color w:val="040C28"/>
              </w:rPr>
              <w:t xml:space="preserve"> post or comment</w:t>
            </w:r>
            <w:r>
              <w:rPr>
                <w:rFonts w:cstheme="minorHAnsi"/>
                <w:color w:val="040C28"/>
              </w:rPr>
              <w:t xml:space="preserve"> designed</w:t>
            </w:r>
            <w:r w:rsidRPr="0063620C">
              <w:rPr>
                <w:rFonts w:cstheme="minorHAnsi"/>
                <w:color w:val="040C28"/>
              </w:rPr>
              <w:t xml:space="preserve"> deliberately </w:t>
            </w:r>
            <w:r>
              <w:rPr>
                <w:rFonts w:cstheme="minorHAnsi"/>
                <w:color w:val="040C28"/>
              </w:rPr>
              <w:t xml:space="preserve">to </w:t>
            </w:r>
            <w:r w:rsidRPr="0063620C">
              <w:rPr>
                <w:rFonts w:cstheme="minorHAnsi"/>
                <w:color w:val="040C28"/>
              </w:rPr>
              <w:t xml:space="preserve">upset </w:t>
            </w:r>
            <w:r>
              <w:rPr>
                <w:rFonts w:cstheme="minorHAnsi"/>
                <w:color w:val="040C28"/>
              </w:rPr>
              <w:t xml:space="preserve">or provoke </w:t>
            </w:r>
            <w:r w:rsidRPr="0063620C">
              <w:rPr>
                <w:rFonts w:cstheme="minorHAnsi"/>
                <w:color w:val="040C28"/>
              </w:rPr>
              <w:t>others</w:t>
            </w:r>
            <w:r w:rsidRPr="0063620C">
              <w:rPr>
                <w:rFonts w:cstheme="minorHAnsi"/>
                <w:color w:val="4D5156"/>
                <w:shd w:val="clear" w:color="auto" w:fill="FFFFFF"/>
              </w:rPr>
              <w:t>.</w:t>
            </w:r>
          </w:p>
        </w:tc>
      </w:tr>
      <w:tr w:rsidR="0063620C" w14:paraId="10783A14" w14:textId="77777777" w:rsidTr="0063620C">
        <w:tc>
          <w:tcPr>
            <w:tcW w:w="2689" w:type="dxa"/>
          </w:tcPr>
          <w:p w14:paraId="238A04C6" w14:textId="201A3518" w:rsidR="0063620C" w:rsidRDefault="0063620C" w:rsidP="0063620C">
            <w:pPr>
              <w:jc w:val="both"/>
              <w:rPr>
                <w:rFonts w:cstheme="minorHAnsi"/>
              </w:rPr>
            </w:pPr>
            <w:r w:rsidRPr="0063620C">
              <w:rPr>
                <w:rFonts w:cstheme="minorHAnsi"/>
              </w:rPr>
              <w:t>Meme/funny</w:t>
            </w:r>
          </w:p>
        </w:tc>
        <w:tc>
          <w:tcPr>
            <w:tcW w:w="6327" w:type="dxa"/>
          </w:tcPr>
          <w:p w14:paraId="00E5F1C1" w14:textId="43E4E806" w:rsidR="0063620C" w:rsidRDefault="0063620C" w:rsidP="0063620C">
            <w:pPr>
              <w:jc w:val="both"/>
              <w:rPr>
                <w:rFonts w:cstheme="minorHAnsi"/>
              </w:rPr>
            </w:pPr>
            <w:r w:rsidRPr="0063620C">
              <w:rPr>
                <w:rFonts w:cstheme="minorHAnsi"/>
              </w:rPr>
              <w:t>an image, video, piece of text, etc., typically humorous in nature, that is copied and spread rapidly by internet users, often with slight variations</w:t>
            </w:r>
            <w:r>
              <w:rPr>
                <w:rFonts w:cstheme="minorHAnsi"/>
              </w:rPr>
              <w:t>.</w:t>
            </w:r>
          </w:p>
        </w:tc>
      </w:tr>
      <w:tr w:rsidR="0063620C" w14:paraId="3332B34F" w14:textId="77777777" w:rsidTr="0063620C">
        <w:tc>
          <w:tcPr>
            <w:tcW w:w="2689" w:type="dxa"/>
          </w:tcPr>
          <w:p w14:paraId="6F58D73F" w14:textId="4BF6BEDD" w:rsidR="0063620C" w:rsidRDefault="0063620C" w:rsidP="0063620C">
            <w:pPr>
              <w:jc w:val="both"/>
              <w:rPr>
                <w:rFonts w:cstheme="minorHAnsi"/>
              </w:rPr>
            </w:pPr>
            <w:r>
              <w:t>Phishing</w:t>
            </w:r>
          </w:p>
        </w:tc>
        <w:tc>
          <w:tcPr>
            <w:tcW w:w="6327" w:type="dxa"/>
          </w:tcPr>
          <w:p w14:paraId="3E468A41" w14:textId="00DF5BDD" w:rsidR="0063620C" w:rsidRDefault="001165A7" w:rsidP="0063620C">
            <w:pPr>
              <w:jc w:val="both"/>
              <w:rPr>
                <w:rFonts w:cstheme="minorHAnsi"/>
              </w:rPr>
            </w:pPr>
            <w:r>
              <w:rPr>
                <w:rFonts w:cstheme="minorHAnsi"/>
              </w:rPr>
              <w:t>A</w:t>
            </w:r>
            <w:r w:rsidRPr="001165A7">
              <w:rPr>
                <w:rFonts w:cstheme="minorHAnsi"/>
              </w:rPr>
              <w:t xml:space="preserve"> form of social engineering and scam where attackers deceive people into revealing sensitive information or installing malware such as ransomware.</w:t>
            </w:r>
          </w:p>
        </w:tc>
      </w:tr>
      <w:tr w:rsidR="0063620C" w14:paraId="3337CA3D" w14:textId="77777777" w:rsidTr="0063620C">
        <w:tc>
          <w:tcPr>
            <w:tcW w:w="2689" w:type="dxa"/>
          </w:tcPr>
          <w:p w14:paraId="3B15B36B" w14:textId="3E8BA69D" w:rsidR="0063620C" w:rsidRDefault="0063620C" w:rsidP="0063620C">
            <w:pPr>
              <w:jc w:val="both"/>
              <w:rPr>
                <w:rFonts w:cstheme="minorHAnsi"/>
              </w:rPr>
            </w:pPr>
            <w:r>
              <w:t>Malware</w:t>
            </w:r>
          </w:p>
        </w:tc>
        <w:tc>
          <w:tcPr>
            <w:tcW w:w="6327" w:type="dxa"/>
          </w:tcPr>
          <w:p w14:paraId="4A90E1EB" w14:textId="4384F435" w:rsidR="0063620C" w:rsidRDefault="001165A7" w:rsidP="0063620C">
            <w:pPr>
              <w:jc w:val="both"/>
              <w:rPr>
                <w:rFonts w:cstheme="minorHAnsi"/>
              </w:rPr>
            </w:pPr>
            <w:r>
              <w:rPr>
                <w:rFonts w:cstheme="minorHAnsi"/>
              </w:rPr>
              <w:t>A</w:t>
            </w:r>
            <w:r w:rsidRPr="001165A7">
              <w:rPr>
                <w:rFonts w:cstheme="minorHAnsi"/>
              </w:rPr>
              <w:t xml:space="preserve"> file or code, typically delivered over a network, that infects, explores, </w:t>
            </w:r>
            <w:proofErr w:type="gramStart"/>
            <w:r w:rsidRPr="001165A7">
              <w:rPr>
                <w:rFonts w:cstheme="minorHAnsi"/>
              </w:rPr>
              <w:t>steals</w:t>
            </w:r>
            <w:proofErr w:type="gramEnd"/>
            <w:r w:rsidRPr="001165A7">
              <w:rPr>
                <w:rFonts w:cstheme="minorHAnsi"/>
              </w:rPr>
              <w:t xml:space="preserve"> or conducts virtually any behavio</w:t>
            </w:r>
            <w:r>
              <w:rPr>
                <w:rFonts w:cstheme="minorHAnsi"/>
              </w:rPr>
              <w:t>u</w:t>
            </w:r>
            <w:r w:rsidRPr="001165A7">
              <w:rPr>
                <w:rFonts w:cstheme="minorHAnsi"/>
              </w:rPr>
              <w:t>r an attacker wants.</w:t>
            </w:r>
          </w:p>
        </w:tc>
      </w:tr>
      <w:tr w:rsidR="001165A7" w14:paraId="66F508A2" w14:textId="77777777" w:rsidTr="0063620C">
        <w:tc>
          <w:tcPr>
            <w:tcW w:w="2689" w:type="dxa"/>
          </w:tcPr>
          <w:p w14:paraId="3CB251C1" w14:textId="37EABC23" w:rsidR="001165A7" w:rsidRDefault="001165A7" w:rsidP="0063620C">
            <w:pPr>
              <w:jc w:val="both"/>
            </w:pPr>
            <w:r>
              <w:t>Ransomware</w:t>
            </w:r>
          </w:p>
        </w:tc>
        <w:tc>
          <w:tcPr>
            <w:tcW w:w="6327" w:type="dxa"/>
          </w:tcPr>
          <w:p w14:paraId="1FF7228C" w14:textId="6740B4C8" w:rsidR="001165A7" w:rsidRDefault="001165A7" w:rsidP="0063620C">
            <w:pPr>
              <w:jc w:val="both"/>
              <w:rPr>
                <w:rFonts w:cstheme="minorHAnsi"/>
              </w:rPr>
            </w:pPr>
            <w:r>
              <w:rPr>
                <w:rFonts w:cstheme="minorHAnsi"/>
              </w:rPr>
              <w:t>A type of</w:t>
            </w:r>
            <w:r w:rsidRPr="001165A7">
              <w:rPr>
                <w:rFonts w:cstheme="minorHAnsi"/>
              </w:rPr>
              <w:t xml:space="preserve"> malware designed to deny a user or organi</w:t>
            </w:r>
            <w:r>
              <w:rPr>
                <w:rFonts w:cstheme="minorHAnsi"/>
              </w:rPr>
              <w:t>s</w:t>
            </w:r>
            <w:r w:rsidRPr="001165A7">
              <w:rPr>
                <w:rFonts w:cstheme="minorHAnsi"/>
              </w:rPr>
              <w:t>ation access to files on their computer</w:t>
            </w:r>
            <w:r>
              <w:rPr>
                <w:rFonts w:cstheme="minorHAnsi"/>
              </w:rPr>
              <w:t>.</w:t>
            </w:r>
          </w:p>
        </w:tc>
      </w:tr>
      <w:tr w:rsidR="0063620C" w14:paraId="25152CC3" w14:textId="77777777" w:rsidTr="0063620C">
        <w:tc>
          <w:tcPr>
            <w:tcW w:w="2689" w:type="dxa"/>
          </w:tcPr>
          <w:p w14:paraId="2EB7C237" w14:textId="6C63F997" w:rsidR="0063620C" w:rsidRDefault="0063620C" w:rsidP="0063620C">
            <w:pPr>
              <w:jc w:val="both"/>
            </w:pPr>
            <w:r>
              <w:t>Admin/Administrator</w:t>
            </w:r>
          </w:p>
        </w:tc>
        <w:tc>
          <w:tcPr>
            <w:tcW w:w="6327" w:type="dxa"/>
          </w:tcPr>
          <w:p w14:paraId="5AA272A6" w14:textId="3C5A592C" w:rsidR="0063620C" w:rsidRDefault="0063620C" w:rsidP="0063620C">
            <w:pPr>
              <w:jc w:val="both"/>
              <w:rPr>
                <w:rFonts w:cstheme="minorHAnsi"/>
              </w:rPr>
            </w:pPr>
            <w:r>
              <w:rPr>
                <w:rFonts w:cstheme="minorHAnsi"/>
              </w:rPr>
              <w:t xml:space="preserve">In the context of social </w:t>
            </w:r>
            <w:proofErr w:type="gramStart"/>
            <w:r>
              <w:rPr>
                <w:rFonts w:cstheme="minorHAnsi"/>
              </w:rPr>
              <w:t>media;</w:t>
            </w:r>
            <w:proofErr w:type="gramEnd"/>
            <w:r>
              <w:rPr>
                <w:rFonts w:cstheme="minorHAnsi"/>
              </w:rPr>
              <w:t xml:space="preserve"> a person who has the ability to remove group members, approve and delete posts, </w:t>
            </w:r>
            <w:r w:rsidR="001165A7">
              <w:rPr>
                <w:rFonts w:cstheme="minorHAnsi"/>
              </w:rPr>
              <w:t xml:space="preserve">make changes to group and/or page appearances. </w:t>
            </w:r>
          </w:p>
        </w:tc>
      </w:tr>
    </w:tbl>
    <w:p w14:paraId="1F025E63" w14:textId="77777777" w:rsidR="000745D7" w:rsidRDefault="000745D7" w:rsidP="0063620C">
      <w:pPr>
        <w:spacing w:after="0"/>
      </w:pPr>
    </w:p>
    <w:p w14:paraId="64A16328" w14:textId="77777777" w:rsidR="0063620C" w:rsidRDefault="0063620C" w:rsidP="0063620C">
      <w:pPr>
        <w:spacing w:after="0"/>
      </w:pPr>
    </w:p>
    <w:p w14:paraId="6487494A" w14:textId="77777777" w:rsidR="00614C72" w:rsidRPr="0063620C" w:rsidRDefault="00614C72" w:rsidP="0063620C">
      <w:pPr>
        <w:rPr>
          <w:rFonts w:cstheme="minorHAnsi"/>
          <w:b/>
          <w:bCs/>
        </w:rPr>
      </w:pPr>
      <w:r w:rsidRPr="0063620C">
        <w:rPr>
          <w:rFonts w:cstheme="minorHAnsi"/>
          <w:b/>
          <w:bCs/>
        </w:rPr>
        <w:t>Summary</w:t>
      </w:r>
    </w:p>
    <w:p w14:paraId="491BEEE9" w14:textId="6EAA51DD" w:rsidR="00614C72" w:rsidRPr="0063620C" w:rsidRDefault="0063620C" w:rsidP="0063620C">
      <w:pPr>
        <w:jc w:val="both"/>
        <w:rPr>
          <w:rFonts w:cstheme="minorHAnsi"/>
        </w:rPr>
      </w:pPr>
      <w:r>
        <w:rPr>
          <w:rFonts w:cstheme="minorHAnsi"/>
        </w:rPr>
        <w:t>A</w:t>
      </w:r>
      <w:r w:rsidR="00614C72" w:rsidRPr="0063620C">
        <w:rPr>
          <w:rFonts w:cstheme="minorHAnsi"/>
        </w:rPr>
        <w:t xml:space="preserve"> Council has a professional and public image to uphold and how it communicates electronically impacts this image</w:t>
      </w:r>
      <w:r w:rsidRPr="0063620C">
        <w:rPr>
          <w:rFonts w:cstheme="minorHAnsi"/>
        </w:rPr>
        <w:t>.</w:t>
      </w:r>
    </w:p>
    <w:p w14:paraId="29C83DA3" w14:textId="325AEAF9" w:rsidR="00614C72" w:rsidRPr="0063620C" w:rsidRDefault="00614C72" w:rsidP="0063620C">
      <w:pPr>
        <w:jc w:val="both"/>
        <w:rPr>
          <w:rFonts w:cstheme="minorHAnsi"/>
        </w:rPr>
      </w:pPr>
      <w:r w:rsidRPr="0063620C">
        <w:rPr>
          <w:rFonts w:cstheme="minorHAnsi"/>
        </w:rPr>
        <w:t>The only information that should be posted is that which the Council or Councillor wants the world to see. It is not like posting something to a web site or a blog and then reali</w:t>
      </w:r>
      <w:r w:rsidR="0063620C" w:rsidRPr="0063620C">
        <w:rPr>
          <w:rFonts w:cstheme="minorHAnsi"/>
        </w:rPr>
        <w:t>s</w:t>
      </w:r>
      <w:r w:rsidRPr="0063620C">
        <w:rPr>
          <w:rFonts w:cstheme="minorHAnsi"/>
        </w:rPr>
        <w:t>ing that it should be changed or removed. On a social networking site, once something is posted, it may continue to be available, even after it is removed from the site</w:t>
      </w:r>
      <w:r w:rsidR="0063620C" w:rsidRPr="0063620C">
        <w:rPr>
          <w:rFonts w:cstheme="minorHAnsi"/>
        </w:rPr>
        <w:t>.</w:t>
      </w:r>
    </w:p>
    <w:p w14:paraId="63A870DB" w14:textId="0CE6AD9D" w:rsidR="00614C72" w:rsidRPr="0063620C" w:rsidRDefault="00614C72" w:rsidP="0063620C">
      <w:pPr>
        <w:jc w:val="both"/>
        <w:rPr>
          <w:rFonts w:cstheme="minorHAnsi"/>
        </w:rPr>
      </w:pPr>
      <w:r w:rsidRPr="0063620C">
        <w:rPr>
          <w:rFonts w:cstheme="minorHAnsi"/>
        </w:rPr>
        <w:t>Only add “official” council statements after they have been issued using your council’s agreed policy</w:t>
      </w:r>
      <w:r w:rsidR="00DA2DF3">
        <w:rPr>
          <w:rFonts w:cstheme="minorHAnsi"/>
        </w:rPr>
        <w:t>; these should be communicated via the official Parish Council social media channels only.</w:t>
      </w:r>
    </w:p>
    <w:p w14:paraId="6EEDA83B" w14:textId="2C20DCC1" w:rsidR="00614C72" w:rsidRPr="0063620C" w:rsidRDefault="00614C72" w:rsidP="0063620C">
      <w:pPr>
        <w:jc w:val="both"/>
        <w:rPr>
          <w:rFonts w:cstheme="minorHAnsi"/>
        </w:rPr>
      </w:pPr>
      <w:r w:rsidRPr="0063620C">
        <w:rPr>
          <w:rFonts w:cstheme="minorHAnsi"/>
        </w:rPr>
        <w:t>Do not use commentary deemed to be defamatory, obscene, proprietary, or libellous. Exercise caution with regards to exaggeration, colourful language, guesswork, obscenity, copyrighted materials, legal conclusions, and derogatory remarks or characterisations</w:t>
      </w:r>
      <w:r w:rsidR="0063620C" w:rsidRPr="0063620C">
        <w:rPr>
          <w:rFonts w:cstheme="minorHAnsi"/>
        </w:rPr>
        <w:t>.</w:t>
      </w:r>
    </w:p>
    <w:p w14:paraId="2E5BBFA5" w14:textId="37480129" w:rsidR="00614C72" w:rsidRPr="0063620C" w:rsidRDefault="00614C72" w:rsidP="0063620C">
      <w:pPr>
        <w:jc w:val="both"/>
        <w:rPr>
          <w:rFonts w:cstheme="minorHAnsi"/>
        </w:rPr>
      </w:pPr>
      <w:r w:rsidRPr="0063620C">
        <w:rPr>
          <w:rFonts w:cstheme="minorHAnsi"/>
        </w:rPr>
        <w:t>Weigh whether a particular posting puts your effectiveness as a Council or a Councillor at risk</w:t>
      </w:r>
      <w:r w:rsidR="0063620C" w:rsidRPr="0063620C">
        <w:rPr>
          <w:rFonts w:cstheme="minorHAnsi"/>
        </w:rPr>
        <w:t>.</w:t>
      </w:r>
    </w:p>
    <w:p w14:paraId="61DE19DB" w14:textId="37B605C7" w:rsidR="00614C72" w:rsidRPr="0063620C" w:rsidRDefault="00614C72" w:rsidP="0063620C">
      <w:pPr>
        <w:jc w:val="both"/>
        <w:rPr>
          <w:rFonts w:cstheme="minorHAnsi"/>
        </w:rPr>
      </w:pPr>
      <w:r w:rsidRPr="0063620C">
        <w:rPr>
          <w:rFonts w:cstheme="minorHAnsi"/>
        </w:rPr>
        <w:t>If you find information, on the social networking site that falls under the mandatory reporting guidelines then you must report it, as required by law; and</w:t>
      </w:r>
      <w:r w:rsidR="0063620C" w:rsidRPr="0063620C">
        <w:rPr>
          <w:rFonts w:cstheme="minorHAnsi"/>
        </w:rPr>
        <w:t xml:space="preserve"> b</w:t>
      </w:r>
      <w:r w:rsidRPr="0063620C">
        <w:rPr>
          <w:rFonts w:cstheme="minorHAnsi"/>
        </w:rPr>
        <w:t>e informed and cautious in the use of all new networking technologies.</w:t>
      </w:r>
    </w:p>
    <w:p w14:paraId="2A1F74EE" w14:textId="77777777" w:rsidR="000745D7" w:rsidRDefault="000745D7" w:rsidP="00D46B18"/>
    <w:sectPr w:rsidR="00074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E17A" w14:textId="77777777" w:rsidR="002E4E0B" w:rsidRDefault="002E4E0B" w:rsidP="00D46B18">
      <w:pPr>
        <w:spacing w:after="0" w:line="240" w:lineRule="auto"/>
      </w:pPr>
      <w:r>
        <w:separator/>
      </w:r>
    </w:p>
  </w:endnote>
  <w:endnote w:type="continuationSeparator" w:id="0">
    <w:p w14:paraId="43759D60" w14:textId="77777777" w:rsidR="002E4E0B" w:rsidRDefault="002E4E0B" w:rsidP="00D4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2B7F" w14:textId="77777777" w:rsidR="002E4E0B" w:rsidRDefault="002E4E0B" w:rsidP="00D46B18">
      <w:pPr>
        <w:spacing w:after="0" w:line="240" w:lineRule="auto"/>
      </w:pPr>
      <w:r>
        <w:separator/>
      </w:r>
    </w:p>
  </w:footnote>
  <w:footnote w:type="continuationSeparator" w:id="0">
    <w:p w14:paraId="06BA1211" w14:textId="77777777" w:rsidR="002E4E0B" w:rsidRDefault="002E4E0B" w:rsidP="00D46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3C49"/>
    <w:multiLevelType w:val="hybridMultilevel"/>
    <w:tmpl w:val="EF624A6E"/>
    <w:lvl w:ilvl="0" w:tplc="C4E63696">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D26EA"/>
    <w:multiLevelType w:val="hybridMultilevel"/>
    <w:tmpl w:val="57027366"/>
    <w:lvl w:ilvl="0" w:tplc="C4E63696">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F1B41"/>
    <w:multiLevelType w:val="hybridMultilevel"/>
    <w:tmpl w:val="61CE7EA4"/>
    <w:lvl w:ilvl="0" w:tplc="FB1CEE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031EF"/>
    <w:multiLevelType w:val="hybridMultilevel"/>
    <w:tmpl w:val="7A7EA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DA3CB5"/>
    <w:multiLevelType w:val="hybridMultilevel"/>
    <w:tmpl w:val="DCE86B9C"/>
    <w:lvl w:ilvl="0" w:tplc="C4E63696">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77A38"/>
    <w:multiLevelType w:val="hybridMultilevel"/>
    <w:tmpl w:val="EA626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110E98"/>
    <w:multiLevelType w:val="hybridMultilevel"/>
    <w:tmpl w:val="DAE4E016"/>
    <w:lvl w:ilvl="0" w:tplc="C4E63696">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A30EC"/>
    <w:multiLevelType w:val="hybridMultilevel"/>
    <w:tmpl w:val="D4B00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3A74C4"/>
    <w:multiLevelType w:val="hybridMultilevel"/>
    <w:tmpl w:val="8604D7C2"/>
    <w:lvl w:ilvl="0" w:tplc="5DA62A34">
      <w:numFmt w:val="bullet"/>
      <w:lvlText w:val="-"/>
      <w:lvlJc w:val="left"/>
      <w:pPr>
        <w:ind w:left="720" w:hanging="360"/>
      </w:pPr>
      <w:rPr>
        <w:rFonts w:ascii="Calibri" w:eastAsiaTheme="minorHAns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446D9"/>
    <w:multiLevelType w:val="hybridMultilevel"/>
    <w:tmpl w:val="2A06B0D4"/>
    <w:lvl w:ilvl="0" w:tplc="FB1CEE24">
      <w:numFmt w:val="bullet"/>
      <w:lvlText w:val="-"/>
      <w:lvlJc w:val="left"/>
      <w:pPr>
        <w:ind w:left="360" w:hanging="360"/>
      </w:pPr>
      <w:rPr>
        <w:rFonts w:ascii="Calibri" w:eastAsiaTheme="minorHAnsi" w:hAnsi="Calibri" w:cs="Calibri" w:hint="default"/>
      </w:rPr>
    </w:lvl>
    <w:lvl w:ilvl="1" w:tplc="C4E63696">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AB0C32"/>
    <w:multiLevelType w:val="hybridMultilevel"/>
    <w:tmpl w:val="FE746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EF366FA"/>
    <w:multiLevelType w:val="hybridMultilevel"/>
    <w:tmpl w:val="7EB0C6E6"/>
    <w:lvl w:ilvl="0" w:tplc="C4E63696">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F34EA"/>
    <w:multiLevelType w:val="hybridMultilevel"/>
    <w:tmpl w:val="B546A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59591C"/>
    <w:multiLevelType w:val="hybridMultilevel"/>
    <w:tmpl w:val="28A6DF66"/>
    <w:lvl w:ilvl="0" w:tplc="C4E63696">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143D"/>
    <w:multiLevelType w:val="hybridMultilevel"/>
    <w:tmpl w:val="28329228"/>
    <w:lvl w:ilvl="0" w:tplc="C4E63696">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092358">
    <w:abstractNumId w:val="8"/>
  </w:num>
  <w:num w:numId="2" w16cid:durableId="2000308288">
    <w:abstractNumId w:val="2"/>
  </w:num>
  <w:num w:numId="3" w16cid:durableId="976840442">
    <w:abstractNumId w:val="10"/>
  </w:num>
  <w:num w:numId="4" w16cid:durableId="574898125">
    <w:abstractNumId w:val="9"/>
  </w:num>
  <w:num w:numId="5" w16cid:durableId="86466848">
    <w:abstractNumId w:val="7"/>
  </w:num>
  <w:num w:numId="6" w16cid:durableId="2143498633">
    <w:abstractNumId w:val="12"/>
  </w:num>
  <w:num w:numId="7" w16cid:durableId="422456603">
    <w:abstractNumId w:val="5"/>
  </w:num>
  <w:num w:numId="8" w16cid:durableId="2078673749">
    <w:abstractNumId w:val="3"/>
  </w:num>
  <w:num w:numId="9" w16cid:durableId="512115907">
    <w:abstractNumId w:val="0"/>
  </w:num>
  <w:num w:numId="10" w16cid:durableId="230191436">
    <w:abstractNumId w:val="6"/>
  </w:num>
  <w:num w:numId="11" w16cid:durableId="551884526">
    <w:abstractNumId w:val="11"/>
  </w:num>
  <w:num w:numId="12" w16cid:durableId="291517234">
    <w:abstractNumId w:val="4"/>
  </w:num>
  <w:num w:numId="13" w16cid:durableId="272329068">
    <w:abstractNumId w:val="1"/>
  </w:num>
  <w:num w:numId="14" w16cid:durableId="129133420">
    <w:abstractNumId w:val="14"/>
  </w:num>
  <w:num w:numId="15" w16cid:durableId="888955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1E"/>
    <w:rsid w:val="000745D7"/>
    <w:rsid w:val="000A4391"/>
    <w:rsid w:val="000E5DC5"/>
    <w:rsid w:val="001165A7"/>
    <w:rsid w:val="00171D8A"/>
    <w:rsid w:val="002314DB"/>
    <w:rsid w:val="002E4E0B"/>
    <w:rsid w:val="002F6669"/>
    <w:rsid w:val="003A0A1E"/>
    <w:rsid w:val="004062C5"/>
    <w:rsid w:val="00450576"/>
    <w:rsid w:val="00484EB0"/>
    <w:rsid w:val="004B7D07"/>
    <w:rsid w:val="004D69A1"/>
    <w:rsid w:val="004E6F51"/>
    <w:rsid w:val="00503181"/>
    <w:rsid w:val="00582C4C"/>
    <w:rsid w:val="00614C72"/>
    <w:rsid w:val="0063620C"/>
    <w:rsid w:val="00686216"/>
    <w:rsid w:val="006E1BE5"/>
    <w:rsid w:val="00725FBE"/>
    <w:rsid w:val="009870CD"/>
    <w:rsid w:val="00BB6B15"/>
    <w:rsid w:val="00C22528"/>
    <w:rsid w:val="00CC0C8A"/>
    <w:rsid w:val="00D46B18"/>
    <w:rsid w:val="00DA2DF3"/>
    <w:rsid w:val="00E00357"/>
    <w:rsid w:val="00EE4F6A"/>
    <w:rsid w:val="00F07FD3"/>
    <w:rsid w:val="00F43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A294"/>
  <w15:chartTrackingRefBased/>
  <w15:docId w15:val="{2B22A3CF-82CB-40A5-8539-20CA09F5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A1E"/>
    <w:pPr>
      <w:ind w:left="720"/>
      <w:contextualSpacing/>
    </w:pPr>
  </w:style>
  <w:style w:type="character" w:styleId="Hyperlink">
    <w:name w:val="Hyperlink"/>
    <w:basedOn w:val="DefaultParagraphFont"/>
    <w:uiPriority w:val="99"/>
    <w:unhideWhenUsed/>
    <w:rsid w:val="003A0A1E"/>
    <w:rPr>
      <w:color w:val="0563C1" w:themeColor="hyperlink"/>
      <w:u w:val="single"/>
    </w:rPr>
  </w:style>
  <w:style w:type="character" w:styleId="UnresolvedMention">
    <w:name w:val="Unresolved Mention"/>
    <w:basedOn w:val="DefaultParagraphFont"/>
    <w:uiPriority w:val="99"/>
    <w:semiHidden/>
    <w:unhideWhenUsed/>
    <w:rsid w:val="003A0A1E"/>
    <w:rPr>
      <w:color w:val="605E5C"/>
      <w:shd w:val="clear" w:color="auto" w:fill="E1DFDD"/>
    </w:rPr>
  </w:style>
  <w:style w:type="paragraph" w:styleId="Header">
    <w:name w:val="header"/>
    <w:basedOn w:val="Normal"/>
    <w:link w:val="HeaderChar"/>
    <w:uiPriority w:val="99"/>
    <w:unhideWhenUsed/>
    <w:rsid w:val="00D4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B18"/>
  </w:style>
  <w:style w:type="paragraph" w:styleId="Footer">
    <w:name w:val="footer"/>
    <w:basedOn w:val="Normal"/>
    <w:link w:val="FooterChar"/>
    <w:uiPriority w:val="99"/>
    <w:unhideWhenUsed/>
    <w:rsid w:val="00D4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B18"/>
  </w:style>
  <w:style w:type="table" w:styleId="TableGrid">
    <w:name w:val="Table Grid"/>
    <w:basedOn w:val="TableNormal"/>
    <w:uiPriority w:val="39"/>
    <w:rsid w:val="00CC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Melanie</dc:creator>
  <cp:keywords/>
  <dc:description/>
  <cp:lastModifiedBy>Ann Boulton</cp:lastModifiedBy>
  <cp:revision>5</cp:revision>
  <dcterms:created xsi:type="dcterms:W3CDTF">2023-08-03T12:40:00Z</dcterms:created>
  <dcterms:modified xsi:type="dcterms:W3CDTF">2023-09-14T14:28:00Z</dcterms:modified>
</cp:coreProperties>
</file>