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8D4BF" w14:textId="77777777" w:rsidR="00832C35" w:rsidRPr="00BE49A5" w:rsidRDefault="00832C35" w:rsidP="00EE72C1">
      <w:pPr>
        <w:tabs>
          <w:tab w:val="left" w:pos="2865"/>
        </w:tabs>
        <w:spacing w:after="0" w:line="240" w:lineRule="auto"/>
        <w:rPr>
          <w:rFonts w:ascii="Arial" w:hAnsi="Arial" w:cs="Arial"/>
          <w:sz w:val="24"/>
          <w:szCs w:val="24"/>
        </w:rPr>
      </w:pPr>
      <w:bookmarkStart w:id="0" w:name="_Hlk106703416"/>
    </w:p>
    <w:bookmarkEnd w:id="0"/>
    <w:p w14:paraId="3DADCA33" w14:textId="77777777" w:rsidR="00511B67" w:rsidRPr="002B005D" w:rsidRDefault="00511B67" w:rsidP="00511B67">
      <w:pPr>
        <w:rPr>
          <w:rFonts w:ascii="Arial" w:hAnsi="Arial" w:cs="Arial"/>
          <w:b/>
          <w:sz w:val="40"/>
          <w:szCs w:val="40"/>
        </w:rPr>
      </w:pPr>
      <w:r w:rsidRPr="002B005D">
        <w:rPr>
          <w:rFonts w:ascii="Arial" w:hAnsi="Arial" w:cs="Arial"/>
          <w:b/>
          <w:sz w:val="40"/>
          <w:szCs w:val="40"/>
        </w:rPr>
        <w:t>Safeguarding Adults Policy and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B28C3" w:rsidRPr="00484F44" w14:paraId="445320A3" w14:textId="77777777" w:rsidTr="007B28C3">
        <w:trPr>
          <w:trHeight w:val="454"/>
        </w:trPr>
        <w:tc>
          <w:tcPr>
            <w:tcW w:w="9634" w:type="dxa"/>
            <w:shd w:val="clear" w:color="auto" w:fill="auto"/>
            <w:vAlign w:val="center"/>
          </w:tcPr>
          <w:p w14:paraId="33CA912E" w14:textId="07D804BB" w:rsidR="007B28C3" w:rsidRPr="00484F44" w:rsidRDefault="007B28C3" w:rsidP="00C5012A">
            <w:pPr>
              <w:spacing w:after="0" w:line="240" w:lineRule="auto"/>
              <w:ind w:left="25"/>
              <w:rPr>
                <w:rFonts w:ascii="Arial" w:eastAsia="Arial" w:hAnsi="Arial" w:cs="Arial"/>
                <w:b/>
                <w:sz w:val="24"/>
                <w:szCs w:val="24"/>
              </w:rPr>
            </w:pPr>
            <w:bookmarkStart w:id="1" w:name="_Hlk106707632"/>
            <w:r w:rsidRPr="00484F44">
              <w:rPr>
                <w:rFonts w:ascii="Arial" w:eastAsia="Arial" w:hAnsi="Arial" w:cs="Arial"/>
                <w:b/>
                <w:sz w:val="24"/>
                <w:szCs w:val="24"/>
              </w:rPr>
              <w:t>Name of Organisation</w:t>
            </w:r>
            <w:r>
              <w:rPr>
                <w:rFonts w:ascii="Arial" w:eastAsia="Arial" w:hAnsi="Arial" w:cs="Arial"/>
                <w:b/>
                <w:sz w:val="24"/>
                <w:szCs w:val="24"/>
              </w:rPr>
              <w:t xml:space="preserve">    </w:t>
            </w:r>
            <w:r w:rsidR="00B945B1">
              <w:rPr>
                <w:rFonts w:ascii="Arial" w:eastAsia="Arial" w:hAnsi="Arial" w:cs="Arial"/>
                <w:b/>
                <w:sz w:val="24"/>
                <w:szCs w:val="24"/>
              </w:rPr>
              <w:t>New Holland Parish Council</w:t>
            </w:r>
          </w:p>
        </w:tc>
      </w:tr>
      <w:tr w:rsidR="007B28C3" w:rsidRPr="00484F44" w14:paraId="4CA1EFBF" w14:textId="77777777" w:rsidTr="007B28C3">
        <w:trPr>
          <w:trHeight w:val="454"/>
        </w:trPr>
        <w:tc>
          <w:tcPr>
            <w:tcW w:w="9634" w:type="dxa"/>
            <w:shd w:val="clear" w:color="auto" w:fill="auto"/>
            <w:vAlign w:val="center"/>
          </w:tcPr>
          <w:p w14:paraId="4417F00C" w14:textId="76534FEE" w:rsidR="007B28C3" w:rsidRPr="00484F44" w:rsidRDefault="007B28C3" w:rsidP="00C5012A">
            <w:pPr>
              <w:spacing w:after="0" w:line="240" w:lineRule="auto"/>
              <w:ind w:left="25"/>
              <w:rPr>
                <w:rFonts w:ascii="Arial" w:eastAsia="Arial" w:hAnsi="Arial" w:cs="Arial"/>
                <w:b/>
                <w:sz w:val="24"/>
                <w:szCs w:val="24"/>
              </w:rPr>
            </w:pPr>
            <w:r>
              <w:rPr>
                <w:rFonts w:ascii="Arial" w:eastAsia="Arial" w:hAnsi="Arial" w:cs="Arial"/>
                <w:b/>
                <w:sz w:val="24"/>
                <w:szCs w:val="24"/>
              </w:rPr>
              <w:t xml:space="preserve">  </w:t>
            </w:r>
            <w:r w:rsidRPr="00484F44">
              <w:rPr>
                <w:rFonts w:ascii="Arial" w:eastAsia="Arial" w:hAnsi="Arial" w:cs="Arial"/>
                <w:b/>
                <w:sz w:val="24"/>
                <w:szCs w:val="24"/>
              </w:rPr>
              <w:t>Address</w:t>
            </w:r>
            <w:r>
              <w:rPr>
                <w:rFonts w:ascii="Arial" w:eastAsia="Arial" w:hAnsi="Arial" w:cs="Arial"/>
                <w:b/>
                <w:sz w:val="24"/>
                <w:szCs w:val="24"/>
              </w:rPr>
              <w:t xml:space="preserve">  </w:t>
            </w:r>
            <w:r w:rsidR="006436A4">
              <w:rPr>
                <w:rFonts w:ascii="Arial" w:eastAsia="Arial" w:hAnsi="Arial" w:cs="Arial"/>
                <w:b/>
                <w:sz w:val="24"/>
                <w:szCs w:val="24"/>
              </w:rPr>
              <w:t xml:space="preserve">                       </w:t>
            </w:r>
            <w:r>
              <w:rPr>
                <w:rFonts w:ascii="Arial" w:eastAsia="Arial" w:hAnsi="Arial" w:cs="Arial"/>
                <w:b/>
                <w:sz w:val="24"/>
                <w:szCs w:val="24"/>
              </w:rPr>
              <w:t xml:space="preserve">21 Hallam </w:t>
            </w:r>
            <w:proofErr w:type="gramStart"/>
            <w:r>
              <w:rPr>
                <w:rFonts w:ascii="Arial" w:eastAsia="Arial" w:hAnsi="Arial" w:cs="Arial"/>
                <w:b/>
                <w:sz w:val="24"/>
                <w:szCs w:val="24"/>
              </w:rPr>
              <w:t>Close,  Barrow</w:t>
            </w:r>
            <w:proofErr w:type="gramEnd"/>
            <w:r>
              <w:rPr>
                <w:rFonts w:ascii="Arial" w:eastAsia="Arial" w:hAnsi="Arial" w:cs="Arial"/>
                <w:b/>
                <w:sz w:val="24"/>
                <w:szCs w:val="24"/>
              </w:rPr>
              <w:t xml:space="preserve"> upon Humber</w:t>
            </w:r>
          </w:p>
        </w:tc>
      </w:tr>
      <w:tr w:rsidR="007B28C3" w:rsidRPr="00484F44" w14:paraId="7E9E81CF" w14:textId="77777777" w:rsidTr="007B28C3">
        <w:trPr>
          <w:trHeight w:val="454"/>
        </w:trPr>
        <w:tc>
          <w:tcPr>
            <w:tcW w:w="9634" w:type="dxa"/>
            <w:shd w:val="clear" w:color="auto" w:fill="auto"/>
            <w:vAlign w:val="center"/>
          </w:tcPr>
          <w:p w14:paraId="7B774734" w14:textId="74DFB1A6" w:rsidR="007B28C3" w:rsidRPr="00484F44" w:rsidRDefault="007B28C3" w:rsidP="00C5012A">
            <w:pPr>
              <w:spacing w:after="0" w:line="240" w:lineRule="auto"/>
              <w:ind w:left="25"/>
              <w:rPr>
                <w:rFonts w:ascii="Arial" w:eastAsia="Arial" w:hAnsi="Arial" w:cs="Arial"/>
                <w:b/>
                <w:sz w:val="24"/>
                <w:szCs w:val="24"/>
              </w:rPr>
            </w:pPr>
            <w:r w:rsidRPr="00484F44">
              <w:rPr>
                <w:rFonts w:ascii="Arial" w:eastAsia="Arial" w:hAnsi="Arial" w:cs="Arial"/>
                <w:b/>
                <w:sz w:val="24"/>
                <w:szCs w:val="24"/>
              </w:rPr>
              <w:t>Telephone</w:t>
            </w:r>
            <w:r>
              <w:rPr>
                <w:rFonts w:ascii="Arial" w:eastAsia="Arial" w:hAnsi="Arial" w:cs="Arial"/>
                <w:b/>
                <w:sz w:val="24"/>
                <w:szCs w:val="24"/>
              </w:rPr>
              <w:t xml:space="preserve">  </w:t>
            </w:r>
            <w:r w:rsidR="006436A4">
              <w:rPr>
                <w:rFonts w:ascii="Arial" w:eastAsia="Arial" w:hAnsi="Arial" w:cs="Arial"/>
                <w:b/>
                <w:sz w:val="24"/>
                <w:szCs w:val="24"/>
              </w:rPr>
              <w:t xml:space="preserve">                    </w:t>
            </w:r>
            <w:r>
              <w:rPr>
                <w:rFonts w:ascii="Arial" w:eastAsia="Arial" w:hAnsi="Arial" w:cs="Arial"/>
                <w:b/>
                <w:sz w:val="24"/>
                <w:szCs w:val="24"/>
              </w:rPr>
              <w:t xml:space="preserve">07592 </w:t>
            </w:r>
            <w:r w:rsidR="005778D2">
              <w:rPr>
                <w:rFonts w:ascii="Arial" w:eastAsia="Arial" w:hAnsi="Arial" w:cs="Arial"/>
                <w:b/>
                <w:sz w:val="24"/>
                <w:szCs w:val="24"/>
              </w:rPr>
              <w:t>666058</w:t>
            </w:r>
          </w:p>
        </w:tc>
      </w:tr>
      <w:tr w:rsidR="007B28C3" w:rsidRPr="00484F44" w14:paraId="60C2ABE9" w14:textId="77777777" w:rsidTr="007B28C3">
        <w:trPr>
          <w:trHeight w:val="454"/>
        </w:trPr>
        <w:tc>
          <w:tcPr>
            <w:tcW w:w="9634" w:type="dxa"/>
            <w:shd w:val="clear" w:color="auto" w:fill="auto"/>
            <w:vAlign w:val="center"/>
          </w:tcPr>
          <w:p w14:paraId="21E6EB05" w14:textId="426BE2DD" w:rsidR="007B28C3" w:rsidRPr="00484F44" w:rsidRDefault="007B28C3" w:rsidP="00C5012A">
            <w:pPr>
              <w:spacing w:after="0" w:line="240" w:lineRule="auto"/>
              <w:ind w:left="25"/>
              <w:rPr>
                <w:rFonts w:ascii="Arial" w:eastAsia="Arial" w:hAnsi="Arial" w:cs="Arial"/>
                <w:b/>
                <w:sz w:val="24"/>
                <w:szCs w:val="24"/>
              </w:rPr>
            </w:pPr>
            <w:r w:rsidRPr="00484F44">
              <w:rPr>
                <w:rFonts w:ascii="Arial" w:eastAsia="Arial" w:hAnsi="Arial" w:cs="Arial"/>
                <w:b/>
                <w:sz w:val="24"/>
                <w:szCs w:val="24"/>
              </w:rPr>
              <w:t>Date Policy Agreed</w:t>
            </w:r>
            <w:r>
              <w:rPr>
                <w:rFonts w:ascii="Arial" w:eastAsia="Arial" w:hAnsi="Arial" w:cs="Arial"/>
                <w:b/>
                <w:sz w:val="24"/>
                <w:szCs w:val="24"/>
              </w:rPr>
              <w:t xml:space="preserve">  </w:t>
            </w:r>
            <w:r w:rsidR="006436A4">
              <w:rPr>
                <w:rFonts w:ascii="Arial" w:eastAsia="Arial" w:hAnsi="Arial" w:cs="Arial"/>
                <w:b/>
                <w:sz w:val="24"/>
                <w:szCs w:val="24"/>
              </w:rPr>
              <w:t xml:space="preserve">     </w:t>
            </w:r>
            <w:r w:rsidR="00B945B1">
              <w:rPr>
                <w:rFonts w:ascii="Arial" w:eastAsia="Arial" w:hAnsi="Arial" w:cs="Arial"/>
                <w:b/>
                <w:sz w:val="24"/>
                <w:szCs w:val="24"/>
              </w:rPr>
              <w:t>May</w:t>
            </w:r>
            <w:r>
              <w:rPr>
                <w:rFonts w:ascii="Arial" w:eastAsia="Arial" w:hAnsi="Arial" w:cs="Arial"/>
                <w:b/>
                <w:sz w:val="24"/>
                <w:szCs w:val="24"/>
              </w:rPr>
              <w:t>, 202</w:t>
            </w:r>
            <w:r w:rsidR="00A01612">
              <w:rPr>
                <w:rFonts w:ascii="Arial" w:eastAsia="Arial" w:hAnsi="Arial" w:cs="Arial"/>
                <w:b/>
                <w:sz w:val="24"/>
                <w:szCs w:val="24"/>
              </w:rPr>
              <w:t>4</w:t>
            </w:r>
          </w:p>
        </w:tc>
      </w:tr>
      <w:tr w:rsidR="007B28C3" w:rsidRPr="00484F44" w14:paraId="6A92EF56" w14:textId="77777777" w:rsidTr="007B28C3">
        <w:trPr>
          <w:trHeight w:val="454"/>
        </w:trPr>
        <w:tc>
          <w:tcPr>
            <w:tcW w:w="9634" w:type="dxa"/>
            <w:shd w:val="clear" w:color="auto" w:fill="auto"/>
            <w:vAlign w:val="center"/>
          </w:tcPr>
          <w:p w14:paraId="2749FAB7" w14:textId="36ECB544" w:rsidR="007B28C3" w:rsidRPr="00484F44" w:rsidRDefault="007B28C3" w:rsidP="00C5012A">
            <w:pPr>
              <w:spacing w:after="0" w:line="240" w:lineRule="auto"/>
              <w:ind w:left="25"/>
              <w:rPr>
                <w:rFonts w:ascii="Arial" w:eastAsia="Arial" w:hAnsi="Arial" w:cs="Arial"/>
                <w:b/>
                <w:sz w:val="24"/>
                <w:szCs w:val="24"/>
              </w:rPr>
            </w:pPr>
            <w:r w:rsidRPr="00484F44">
              <w:rPr>
                <w:rFonts w:ascii="Arial" w:eastAsia="Arial" w:hAnsi="Arial" w:cs="Arial"/>
                <w:b/>
                <w:sz w:val="24"/>
                <w:szCs w:val="24"/>
              </w:rPr>
              <w:t>Date of Next Review</w:t>
            </w:r>
            <w:r>
              <w:rPr>
                <w:rFonts w:ascii="Arial" w:eastAsia="Arial" w:hAnsi="Arial" w:cs="Arial"/>
                <w:b/>
                <w:sz w:val="24"/>
                <w:szCs w:val="24"/>
              </w:rPr>
              <w:t xml:space="preserve">   </w:t>
            </w:r>
            <w:r w:rsidR="006436A4">
              <w:rPr>
                <w:rFonts w:ascii="Arial" w:eastAsia="Arial" w:hAnsi="Arial" w:cs="Arial"/>
                <w:b/>
                <w:sz w:val="24"/>
                <w:szCs w:val="24"/>
              </w:rPr>
              <w:t xml:space="preserve">   </w:t>
            </w:r>
            <w:r>
              <w:rPr>
                <w:rFonts w:ascii="Arial" w:eastAsia="Arial" w:hAnsi="Arial" w:cs="Arial"/>
                <w:b/>
                <w:sz w:val="24"/>
                <w:szCs w:val="24"/>
              </w:rPr>
              <w:t>May 202</w:t>
            </w:r>
            <w:r w:rsidR="00A01612">
              <w:rPr>
                <w:rFonts w:ascii="Arial" w:eastAsia="Arial" w:hAnsi="Arial" w:cs="Arial"/>
                <w:b/>
                <w:sz w:val="24"/>
                <w:szCs w:val="24"/>
              </w:rPr>
              <w:t>5</w:t>
            </w:r>
          </w:p>
        </w:tc>
      </w:tr>
      <w:tr w:rsidR="007B28C3" w:rsidRPr="00484F44" w14:paraId="45EFA3CC" w14:textId="77777777" w:rsidTr="007B28C3">
        <w:trPr>
          <w:trHeight w:val="454"/>
        </w:trPr>
        <w:tc>
          <w:tcPr>
            <w:tcW w:w="9634" w:type="dxa"/>
            <w:shd w:val="clear" w:color="auto" w:fill="auto"/>
            <w:vAlign w:val="center"/>
          </w:tcPr>
          <w:p w14:paraId="21F4ABE2" w14:textId="731A578B" w:rsidR="007B28C3" w:rsidRPr="00797B1F" w:rsidRDefault="007B28C3" w:rsidP="00C5012A">
            <w:pPr>
              <w:spacing w:after="0" w:line="240" w:lineRule="auto"/>
              <w:ind w:left="25"/>
              <w:rPr>
                <w:rFonts w:ascii="Arial" w:eastAsia="Arial" w:hAnsi="Arial" w:cs="Arial"/>
                <w:b/>
                <w:i/>
                <w:iCs/>
                <w:sz w:val="24"/>
                <w:szCs w:val="24"/>
              </w:rPr>
            </w:pPr>
            <w:r w:rsidRPr="00484F44">
              <w:rPr>
                <w:rFonts w:ascii="Arial" w:eastAsia="Arial" w:hAnsi="Arial" w:cs="Arial"/>
                <w:b/>
                <w:sz w:val="24"/>
                <w:szCs w:val="24"/>
              </w:rPr>
              <w:t>Signature</w:t>
            </w:r>
            <w:r w:rsidR="00797B1F">
              <w:rPr>
                <w:rFonts w:ascii="Arial" w:eastAsia="Arial" w:hAnsi="Arial" w:cs="Arial"/>
                <w:b/>
                <w:sz w:val="24"/>
                <w:szCs w:val="24"/>
              </w:rPr>
              <w:t xml:space="preserve">     </w:t>
            </w:r>
            <w:r w:rsidR="00797B1F">
              <w:rPr>
                <w:rFonts w:ascii="Lucida Handwriting" w:eastAsia="Arial" w:hAnsi="Lucida Handwriting" w:cs="Arial"/>
                <w:b/>
                <w:sz w:val="24"/>
                <w:szCs w:val="24"/>
              </w:rPr>
              <w:t>L Hudson        (</w:t>
            </w:r>
            <w:r w:rsidR="00797B1F">
              <w:rPr>
                <w:rFonts w:ascii="Arial" w:eastAsia="Arial" w:hAnsi="Arial" w:cs="Arial"/>
                <w:b/>
                <w:i/>
                <w:iCs/>
                <w:sz w:val="24"/>
                <w:szCs w:val="24"/>
              </w:rPr>
              <w:t>signed copy held by Clerk)</w:t>
            </w:r>
          </w:p>
        </w:tc>
      </w:tr>
      <w:tr w:rsidR="007B28C3" w:rsidRPr="00484F44" w14:paraId="160DBABD" w14:textId="77777777" w:rsidTr="007B28C3">
        <w:trPr>
          <w:trHeight w:val="1021"/>
        </w:trPr>
        <w:tc>
          <w:tcPr>
            <w:tcW w:w="9634" w:type="dxa"/>
            <w:shd w:val="clear" w:color="auto" w:fill="auto"/>
            <w:vAlign w:val="center"/>
          </w:tcPr>
          <w:p w14:paraId="0678853C" w14:textId="77777777" w:rsidR="007B28C3" w:rsidRDefault="007B28C3" w:rsidP="00C5012A">
            <w:pPr>
              <w:spacing w:after="0" w:line="240" w:lineRule="auto"/>
              <w:ind w:left="25"/>
              <w:rPr>
                <w:rFonts w:ascii="Arial" w:eastAsia="Arial" w:hAnsi="Arial" w:cs="Arial"/>
                <w:b/>
                <w:sz w:val="24"/>
                <w:szCs w:val="24"/>
              </w:rPr>
            </w:pPr>
            <w:r w:rsidRPr="00484F44">
              <w:rPr>
                <w:rFonts w:ascii="Arial" w:eastAsia="Arial" w:hAnsi="Arial" w:cs="Arial"/>
                <w:b/>
                <w:sz w:val="24"/>
                <w:szCs w:val="24"/>
              </w:rPr>
              <w:t>Name and telephone number of Designated Protection Person</w:t>
            </w:r>
            <w:r>
              <w:rPr>
                <w:rFonts w:ascii="Arial" w:eastAsia="Arial" w:hAnsi="Arial" w:cs="Arial"/>
                <w:b/>
                <w:sz w:val="24"/>
                <w:szCs w:val="24"/>
              </w:rPr>
              <w:t xml:space="preserve">  </w:t>
            </w:r>
          </w:p>
          <w:p w14:paraId="54D38EA1" w14:textId="3249A488" w:rsidR="00863533" w:rsidRPr="001D6061" w:rsidRDefault="00863533" w:rsidP="00863533">
            <w:pPr>
              <w:pStyle w:val="NormalWeb"/>
              <w:shd w:val="clear" w:color="auto" w:fill="FFFFFF"/>
              <w:spacing w:before="0" w:beforeAutospacing="0" w:after="0" w:afterAutospacing="0"/>
              <w:ind w:left="567" w:hanging="567"/>
              <w:rPr>
                <w:rFonts w:ascii="Arial" w:hAnsi="Arial" w:cs="Arial"/>
                <w:b/>
                <w:bCs/>
              </w:rPr>
            </w:pPr>
            <w:r w:rsidRPr="001D6061">
              <w:rPr>
                <w:rFonts w:ascii="Arial" w:eastAsia="Arial" w:hAnsi="Arial" w:cs="Arial"/>
              </w:rPr>
              <w:t xml:space="preserve">          </w:t>
            </w:r>
            <w:r w:rsidRPr="001D6061">
              <w:rPr>
                <w:rFonts w:ascii="Arial" w:eastAsia="Arial" w:hAnsi="Arial" w:cs="Arial"/>
                <w:b/>
                <w:bCs/>
              </w:rPr>
              <w:t>North Lincolnshire Council</w:t>
            </w:r>
            <w:r w:rsidRPr="001D6061">
              <w:rPr>
                <w:rFonts w:ascii="Arial" w:eastAsia="Arial" w:hAnsi="Arial" w:cs="Arial"/>
              </w:rPr>
              <w:t xml:space="preserve"> </w:t>
            </w:r>
            <w:r w:rsidRPr="001D6061">
              <w:rPr>
                <w:rStyle w:val="Strong"/>
                <w:rFonts w:ascii="Arial" w:hAnsi="Arial" w:cs="Arial"/>
              </w:rPr>
              <w:t>Safeguarding Adults Team</w:t>
            </w:r>
          </w:p>
          <w:p w14:paraId="156BAF3D" w14:textId="565ECF5D" w:rsidR="007B28C3" w:rsidRPr="00863533" w:rsidRDefault="00863533" w:rsidP="00863533">
            <w:pPr>
              <w:pStyle w:val="NormalWeb"/>
              <w:shd w:val="clear" w:color="auto" w:fill="FFFFFF"/>
              <w:spacing w:before="0" w:beforeAutospacing="0" w:after="0" w:afterAutospacing="0"/>
              <w:ind w:left="567" w:hanging="567"/>
              <w:rPr>
                <w:rFonts w:ascii="Arial" w:hAnsi="Arial" w:cs="Arial"/>
              </w:rPr>
            </w:pPr>
            <w:r w:rsidRPr="001D6061">
              <w:rPr>
                <w:rFonts w:ascii="Arial" w:hAnsi="Arial" w:cs="Arial"/>
              </w:rPr>
              <w:t>Tel: </w:t>
            </w:r>
            <w:hyperlink r:id="rId7" w:history="1">
              <w:r w:rsidRPr="001D6061">
                <w:rPr>
                  <w:rStyle w:val="Hyperlink"/>
                  <w:rFonts w:ascii="Arial" w:hAnsi="Arial" w:cs="Arial"/>
                  <w:color w:val="auto"/>
                </w:rPr>
                <w:t>01724 297000</w:t>
              </w:r>
            </w:hyperlink>
            <w:r w:rsidRPr="001D6061">
              <w:rPr>
                <w:rFonts w:ascii="Arial" w:hAnsi="Arial" w:cs="Arial"/>
              </w:rPr>
              <w:t>.  Email: </w:t>
            </w:r>
            <w:hyperlink r:id="rId8" w:history="1">
              <w:r w:rsidRPr="001D6061">
                <w:rPr>
                  <w:rStyle w:val="Hyperlink"/>
                  <w:rFonts w:ascii="Arial" w:hAnsi="Arial" w:cs="Arial"/>
                  <w:color w:val="auto"/>
                </w:rPr>
                <w:t>adultprotectionteam@northlincs.gov.uk</w:t>
              </w:r>
            </w:hyperlink>
          </w:p>
        </w:tc>
      </w:tr>
      <w:bookmarkEnd w:id="1"/>
    </w:tbl>
    <w:p w14:paraId="5B793C4E" w14:textId="77777777" w:rsidR="002371D6" w:rsidRPr="002B005D" w:rsidRDefault="002371D6" w:rsidP="008F17EE">
      <w:pPr>
        <w:pStyle w:val="NormalWeb"/>
        <w:shd w:val="clear" w:color="auto" w:fill="FFFFFF"/>
        <w:spacing w:before="0" w:beforeAutospacing="0" w:after="0" w:afterAutospacing="0"/>
        <w:rPr>
          <w:rFonts w:ascii="Arial" w:hAnsi="Arial" w:cs="Arial"/>
        </w:rPr>
      </w:pPr>
    </w:p>
    <w:p w14:paraId="2F23CBF4" w14:textId="1BFC591A" w:rsidR="00832C35" w:rsidRDefault="0029267D" w:rsidP="00240A2F">
      <w:pPr>
        <w:pStyle w:val="ListParagraph"/>
        <w:numPr>
          <w:ilvl w:val="0"/>
          <w:numId w:val="2"/>
        </w:numPr>
        <w:tabs>
          <w:tab w:val="left" w:pos="567"/>
          <w:tab w:val="left" w:pos="2865"/>
        </w:tabs>
        <w:spacing w:after="0" w:line="240" w:lineRule="auto"/>
        <w:ind w:left="567" w:hanging="567"/>
        <w:rPr>
          <w:rFonts w:ascii="Arial" w:hAnsi="Arial" w:cs="Arial"/>
          <w:b/>
          <w:sz w:val="28"/>
          <w:szCs w:val="28"/>
        </w:rPr>
      </w:pPr>
      <w:r w:rsidRPr="00240A2F">
        <w:rPr>
          <w:rFonts w:ascii="Arial" w:hAnsi="Arial" w:cs="Arial"/>
          <w:b/>
          <w:sz w:val="28"/>
          <w:szCs w:val="28"/>
        </w:rPr>
        <w:t>Policy s</w:t>
      </w:r>
      <w:r w:rsidR="00832C35" w:rsidRPr="00240A2F">
        <w:rPr>
          <w:rFonts w:ascii="Arial" w:hAnsi="Arial" w:cs="Arial"/>
          <w:b/>
          <w:sz w:val="28"/>
          <w:szCs w:val="28"/>
        </w:rPr>
        <w:t xml:space="preserve">tatement </w:t>
      </w:r>
      <w:r w:rsidRPr="00240A2F">
        <w:rPr>
          <w:rFonts w:ascii="Arial" w:hAnsi="Arial" w:cs="Arial"/>
          <w:b/>
          <w:sz w:val="28"/>
          <w:szCs w:val="28"/>
        </w:rPr>
        <w:t>on safeguarding adults</w:t>
      </w:r>
    </w:p>
    <w:p w14:paraId="17EE48FE" w14:textId="77777777" w:rsidR="007B28C3" w:rsidRPr="00240A2F" w:rsidRDefault="007B28C3" w:rsidP="007B28C3">
      <w:pPr>
        <w:pStyle w:val="ListParagraph"/>
        <w:tabs>
          <w:tab w:val="left" w:pos="567"/>
          <w:tab w:val="left" w:pos="2865"/>
        </w:tabs>
        <w:spacing w:after="0" w:line="240" w:lineRule="auto"/>
        <w:ind w:left="567"/>
        <w:rPr>
          <w:rFonts w:ascii="Arial" w:hAnsi="Arial" w:cs="Arial"/>
          <w:b/>
          <w:sz w:val="28"/>
          <w:szCs w:val="28"/>
        </w:rPr>
      </w:pPr>
    </w:p>
    <w:p w14:paraId="329515B9" w14:textId="2F587545" w:rsidR="00832C35" w:rsidRPr="00E520CE" w:rsidRDefault="0071218A" w:rsidP="00240A2F">
      <w:pPr>
        <w:pStyle w:val="ListParagraph"/>
        <w:tabs>
          <w:tab w:val="left" w:pos="567"/>
          <w:tab w:val="left" w:pos="2865"/>
        </w:tabs>
        <w:spacing w:after="0" w:line="240" w:lineRule="auto"/>
        <w:ind w:left="567" w:hanging="567"/>
        <w:rPr>
          <w:rFonts w:ascii="Arial" w:hAnsi="Arial" w:cs="Arial"/>
          <w:sz w:val="24"/>
          <w:szCs w:val="24"/>
        </w:rPr>
      </w:pPr>
      <w:r>
        <w:rPr>
          <w:rFonts w:ascii="Arial" w:hAnsi="Arial" w:cs="Arial"/>
          <w:sz w:val="24"/>
          <w:szCs w:val="24"/>
        </w:rPr>
        <w:tab/>
      </w:r>
      <w:r w:rsidR="00B945B1">
        <w:rPr>
          <w:rFonts w:ascii="Arial" w:hAnsi="Arial" w:cs="Arial"/>
          <w:sz w:val="24"/>
          <w:szCs w:val="24"/>
        </w:rPr>
        <w:t>New Holland Parish Council</w:t>
      </w:r>
      <w:r w:rsidR="007B28C3">
        <w:rPr>
          <w:rFonts w:ascii="Arial" w:hAnsi="Arial" w:cs="Arial"/>
          <w:sz w:val="24"/>
          <w:szCs w:val="24"/>
        </w:rPr>
        <w:t xml:space="preserve"> </w:t>
      </w:r>
      <w:r w:rsidR="00832C35" w:rsidRPr="00E520CE">
        <w:rPr>
          <w:rFonts w:ascii="Arial" w:hAnsi="Arial" w:cs="Arial"/>
          <w:sz w:val="24"/>
          <w:szCs w:val="24"/>
        </w:rPr>
        <w:t xml:space="preserve">considers it the duty of the staff and volunteers to protect adults at risk who they </w:t>
      </w:r>
      <w:proofErr w:type="gramStart"/>
      <w:r w:rsidR="00832C35" w:rsidRPr="00E520CE">
        <w:rPr>
          <w:rFonts w:ascii="Arial" w:hAnsi="Arial" w:cs="Arial"/>
          <w:sz w:val="24"/>
          <w:szCs w:val="24"/>
        </w:rPr>
        <w:t>come into contact with</w:t>
      </w:r>
      <w:proofErr w:type="gramEnd"/>
      <w:r w:rsidR="00832C35" w:rsidRPr="00E520CE">
        <w:rPr>
          <w:rFonts w:ascii="Arial" w:hAnsi="Arial" w:cs="Arial"/>
          <w:sz w:val="24"/>
          <w:szCs w:val="24"/>
        </w:rPr>
        <w:t xml:space="preserve"> from abuse and / or neglect. </w:t>
      </w:r>
    </w:p>
    <w:p w14:paraId="1C6F3A58" w14:textId="77777777" w:rsidR="00832C35" w:rsidRPr="00E520CE" w:rsidRDefault="00832C35" w:rsidP="00240A2F">
      <w:pPr>
        <w:tabs>
          <w:tab w:val="left" w:pos="567"/>
          <w:tab w:val="left" w:pos="2865"/>
        </w:tabs>
        <w:spacing w:after="0" w:line="240" w:lineRule="auto"/>
        <w:ind w:left="567" w:hanging="567"/>
        <w:rPr>
          <w:rFonts w:ascii="Arial" w:hAnsi="Arial" w:cs="Arial"/>
          <w:sz w:val="24"/>
          <w:szCs w:val="24"/>
        </w:rPr>
      </w:pPr>
    </w:p>
    <w:p w14:paraId="721DF72A" w14:textId="77777777" w:rsidR="00832C35" w:rsidRPr="00E520CE" w:rsidRDefault="00832C35" w:rsidP="00240A2F">
      <w:pPr>
        <w:pStyle w:val="ListParagraph"/>
        <w:numPr>
          <w:ilvl w:val="0"/>
          <w:numId w:val="2"/>
        </w:numPr>
        <w:tabs>
          <w:tab w:val="left" w:pos="567"/>
          <w:tab w:val="left" w:pos="2865"/>
        </w:tabs>
        <w:spacing w:after="0" w:line="240" w:lineRule="auto"/>
        <w:ind w:left="567" w:hanging="567"/>
        <w:rPr>
          <w:rFonts w:ascii="Arial" w:hAnsi="Arial" w:cs="Arial"/>
          <w:b/>
          <w:sz w:val="28"/>
          <w:szCs w:val="28"/>
        </w:rPr>
      </w:pPr>
      <w:r w:rsidRPr="00E520CE">
        <w:rPr>
          <w:rFonts w:ascii="Arial" w:hAnsi="Arial" w:cs="Arial"/>
          <w:b/>
          <w:sz w:val="28"/>
          <w:szCs w:val="28"/>
        </w:rPr>
        <w:t>Introduction</w:t>
      </w:r>
    </w:p>
    <w:p w14:paraId="02A0051E" w14:textId="77777777" w:rsidR="00832C35" w:rsidRPr="00E520CE" w:rsidRDefault="00832C35" w:rsidP="00240A2F">
      <w:pPr>
        <w:pStyle w:val="ListParagraph"/>
        <w:tabs>
          <w:tab w:val="left" w:pos="567"/>
          <w:tab w:val="left" w:pos="2865"/>
        </w:tabs>
        <w:spacing w:after="0" w:line="240" w:lineRule="auto"/>
        <w:ind w:left="567" w:hanging="567"/>
        <w:rPr>
          <w:rFonts w:ascii="Arial" w:hAnsi="Arial" w:cs="Arial"/>
          <w:sz w:val="24"/>
          <w:szCs w:val="24"/>
        </w:rPr>
      </w:pPr>
    </w:p>
    <w:p w14:paraId="0DF2E28C" w14:textId="3455C119" w:rsidR="00A43B53" w:rsidRPr="00E520CE" w:rsidRDefault="00A43B53" w:rsidP="00240A2F">
      <w:pPr>
        <w:pStyle w:val="ListParagraph"/>
        <w:tabs>
          <w:tab w:val="left" w:pos="567"/>
          <w:tab w:val="left" w:pos="2865"/>
        </w:tabs>
        <w:spacing w:after="0" w:line="240" w:lineRule="auto"/>
        <w:ind w:left="567" w:hanging="567"/>
        <w:rPr>
          <w:rFonts w:ascii="Arial" w:hAnsi="Arial" w:cs="Arial"/>
          <w:sz w:val="24"/>
          <w:szCs w:val="24"/>
        </w:rPr>
      </w:pPr>
      <w:r w:rsidRPr="00E520CE">
        <w:rPr>
          <w:rFonts w:ascii="Arial" w:hAnsi="Arial" w:cs="Arial"/>
          <w:sz w:val="24"/>
          <w:szCs w:val="24"/>
        </w:rPr>
        <w:tab/>
        <w:t>In any organisation, there should be adult safeguarding policy and procedures. These should reflect the statutory guidance and are for use locally to support the reduction or removal of safeguarding risks, as well as to secure any support to protect the adult and, where necessary, to help the adult recover and develop resilience. Such policies and procedures should assist those working with adults</w:t>
      </w:r>
      <w:r w:rsidR="00EB1514">
        <w:rPr>
          <w:rFonts w:ascii="Arial" w:hAnsi="Arial" w:cs="Arial"/>
          <w:sz w:val="24"/>
          <w:szCs w:val="24"/>
        </w:rPr>
        <w:t xml:space="preserve"> in</w:t>
      </w:r>
      <w:r w:rsidRPr="00E520CE">
        <w:rPr>
          <w:rFonts w:ascii="Arial" w:hAnsi="Arial" w:cs="Arial"/>
          <w:sz w:val="24"/>
          <w:szCs w:val="24"/>
        </w:rPr>
        <w:t xml:space="preserve"> develop</w:t>
      </w:r>
      <w:r w:rsidR="00421E9D">
        <w:rPr>
          <w:rFonts w:ascii="Arial" w:hAnsi="Arial" w:cs="Arial"/>
          <w:sz w:val="24"/>
          <w:szCs w:val="24"/>
        </w:rPr>
        <w:t>ing</w:t>
      </w:r>
      <w:r w:rsidRPr="00E520CE">
        <w:rPr>
          <w:rFonts w:ascii="Arial" w:hAnsi="Arial" w:cs="Arial"/>
          <w:sz w:val="24"/>
          <w:szCs w:val="24"/>
        </w:rPr>
        <w:t xml:space="preserve"> swift and personalised safeguarding responses </w:t>
      </w:r>
      <w:r w:rsidR="00421E9D">
        <w:rPr>
          <w:rFonts w:ascii="Arial" w:hAnsi="Arial" w:cs="Arial"/>
          <w:sz w:val="24"/>
          <w:szCs w:val="24"/>
        </w:rPr>
        <w:t>that involve</w:t>
      </w:r>
      <w:r w:rsidRPr="00E520CE">
        <w:rPr>
          <w:rFonts w:ascii="Arial" w:hAnsi="Arial" w:cs="Arial"/>
          <w:sz w:val="24"/>
          <w:szCs w:val="24"/>
        </w:rPr>
        <w:t xml:space="preserve"> the adult at risk. The policy and procedures have been developed to assist staff and volunteers in acting on reported or suspected abuse.  This in turn should encourage proportionate responses and improve outcomes for the people concerned. </w:t>
      </w:r>
    </w:p>
    <w:p w14:paraId="39E9C44A" w14:textId="77777777" w:rsidR="00A43B53" w:rsidRPr="00E520CE" w:rsidRDefault="00A43B53" w:rsidP="00240A2F">
      <w:pPr>
        <w:pStyle w:val="ListParagraph"/>
        <w:tabs>
          <w:tab w:val="left" w:pos="567"/>
          <w:tab w:val="left" w:pos="2865"/>
        </w:tabs>
        <w:spacing w:after="0" w:line="240" w:lineRule="auto"/>
        <w:ind w:left="567" w:hanging="567"/>
        <w:rPr>
          <w:rFonts w:ascii="Arial" w:hAnsi="Arial" w:cs="Arial"/>
          <w:sz w:val="24"/>
          <w:szCs w:val="24"/>
        </w:rPr>
      </w:pPr>
    </w:p>
    <w:p w14:paraId="4FF0F0F1" w14:textId="28409216" w:rsidR="00832C35" w:rsidRPr="00E520CE" w:rsidRDefault="002371D6" w:rsidP="00240A2F">
      <w:pPr>
        <w:pStyle w:val="ListParagraph"/>
        <w:tabs>
          <w:tab w:val="left" w:pos="567"/>
          <w:tab w:val="left" w:pos="2865"/>
        </w:tabs>
        <w:spacing w:after="0" w:line="240" w:lineRule="auto"/>
        <w:ind w:left="567" w:hanging="567"/>
        <w:rPr>
          <w:rFonts w:ascii="Arial" w:hAnsi="Arial" w:cs="Arial"/>
          <w:sz w:val="24"/>
          <w:szCs w:val="24"/>
        </w:rPr>
      </w:pPr>
      <w:r w:rsidRPr="00E520CE">
        <w:rPr>
          <w:rFonts w:ascii="Arial" w:hAnsi="Arial" w:cs="Arial"/>
          <w:sz w:val="24"/>
          <w:szCs w:val="24"/>
        </w:rPr>
        <w:tab/>
      </w:r>
      <w:r w:rsidR="00B945B1">
        <w:rPr>
          <w:rFonts w:ascii="Arial" w:hAnsi="Arial" w:cs="Arial"/>
          <w:sz w:val="24"/>
          <w:szCs w:val="24"/>
        </w:rPr>
        <w:t>New Holland Parish Council</w:t>
      </w:r>
      <w:r w:rsidR="003A548A">
        <w:rPr>
          <w:rFonts w:ascii="Arial" w:hAnsi="Arial" w:cs="Arial"/>
          <w:sz w:val="24"/>
          <w:szCs w:val="24"/>
        </w:rPr>
        <w:t xml:space="preserve"> </w:t>
      </w:r>
      <w:r w:rsidR="00832C35" w:rsidRPr="00E520CE">
        <w:rPr>
          <w:rFonts w:ascii="Arial" w:hAnsi="Arial" w:cs="Arial"/>
          <w:sz w:val="24"/>
          <w:szCs w:val="24"/>
        </w:rPr>
        <w:t xml:space="preserve">is involved in providing services for a wide range of people. Some of these people are likely to be adults at risk. </w:t>
      </w:r>
    </w:p>
    <w:p w14:paraId="69582B5C" w14:textId="77777777" w:rsidR="00832C35" w:rsidRPr="00E520CE" w:rsidRDefault="00832C35" w:rsidP="00240A2F">
      <w:pPr>
        <w:pStyle w:val="ListParagraph"/>
        <w:tabs>
          <w:tab w:val="left" w:pos="567"/>
          <w:tab w:val="left" w:pos="2865"/>
        </w:tabs>
        <w:spacing w:after="0" w:line="240" w:lineRule="auto"/>
        <w:ind w:left="567" w:hanging="567"/>
        <w:rPr>
          <w:rFonts w:ascii="Arial" w:hAnsi="Arial" w:cs="Arial"/>
          <w:sz w:val="24"/>
          <w:szCs w:val="24"/>
        </w:rPr>
      </w:pPr>
    </w:p>
    <w:p w14:paraId="5855B7CF" w14:textId="27FE4F85" w:rsidR="00832C35" w:rsidRPr="002B005D" w:rsidRDefault="00167733" w:rsidP="00240A2F">
      <w:pPr>
        <w:pStyle w:val="ListParagraph"/>
        <w:tabs>
          <w:tab w:val="left" w:pos="567"/>
          <w:tab w:val="left" w:pos="2865"/>
        </w:tabs>
        <w:spacing w:after="0" w:line="240" w:lineRule="auto"/>
        <w:ind w:left="567" w:hanging="567"/>
        <w:rPr>
          <w:rFonts w:ascii="Arial" w:hAnsi="Arial" w:cs="Arial"/>
          <w:sz w:val="24"/>
          <w:szCs w:val="24"/>
        </w:rPr>
      </w:pPr>
      <w:r w:rsidRPr="00E520CE">
        <w:rPr>
          <w:rFonts w:ascii="Arial" w:hAnsi="Arial" w:cs="Arial"/>
          <w:sz w:val="24"/>
          <w:szCs w:val="24"/>
        </w:rPr>
        <w:tab/>
      </w:r>
      <w:r w:rsidR="003A548A">
        <w:rPr>
          <w:rFonts w:ascii="Arial" w:hAnsi="Arial" w:cs="Arial"/>
          <w:sz w:val="24"/>
          <w:szCs w:val="24"/>
        </w:rPr>
        <w:t xml:space="preserve">The Council </w:t>
      </w:r>
      <w:r w:rsidR="00832C35" w:rsidRPr="00E520CE">
        <w:rPr>
          <w:rFonts w:ascii="Arial" w:hAnsi="Arial" w:cs="Arial"/>
          <w:sz w:val="24"/>
          <w:szCs w:val="24"/>
        </w:rPr>
        <w:t>has obligations to strive to protect adults who it believes to be abused or at risk of abuse and / or neglect.</w:t>
      </w:r>
      <w:r w:rsidR="00832C35" w:rsidRPr="002B005D">
        <w:rPr>
          <w:rFonts w:ascii="Arial" w:hAnsi="Arial" w:cs="Arial"/>
          <w:sz w:val="24"/>
          <w:szCs w:val="24"/>
        </w:rPr>
        <w:t xml:space="preserve"> </w:t>
      </w:r>
    </w:p>
    <w:p w14:paraId="68D16EB3" w14:textId="77777777" w:rsidR="00C6538A" w:rsidRPr="002B005D" w:rsidRDefault="00C6538A" w:rsidP="00240A2F">
      <w:pPr>
        <w:pStyle w:val="ListParagraph"/>
        <w:tabs>
          <w:tab w:val="left" w:pos="567"/>
          <w:tab w:val="left" w:pos="2865"/>
        </w:tabs>
        <w:spacing w:after="0" w:line="240" w:lineRule="auto"/>
        <w:ind w:left="567" w:hanging="567"/>
        <w:rPr>
          <w:rFonts w:ascii="Arial" w:hAnsi="Arial" w:cs="Arial"/>
          <w:sz w:val="24"/>
          <w:szCs w:val="24"/>
        </w:rPr>
      </w:pPr>
    </w:p>
    <w:p w14:paraId="61854148" w14:textId="77777777" w:rsidR="00C6538A" w:rsidRPr="002B005D" w:rsidRDefault="00C6538A" w:rsidP="00240A2F">
      <w:pPr>
        <w:pStyle w:val="ListParagraph"/>
        <w:tabs>
          <w:tab w:val="left" w:pos="567"/>
          <w:tab w:val="left" w:pos="2865"/>
        </w:tabs>
        <w:spacing w:after="0" w:line="240" w:lineRule="auto"/>
        <w:ind w:left="567" w:hanging="567"/>
        <w:rPr>
          <w:rFonts w:ascii="Arial" w:hAnsi="Arial" w:cs="Arial"/>
          <w:sz w:val="24"/>
          <w:szCs w:val="24"/>
        </w:rPr>
      </w:pPr>
      <w:r w:rsidRPr="002B005D">
        <w:rPr>
          <w:rFonts w:ascii="Arial" w:hAnsi="Arial" w:cs="Arial"/>
          <w:sz w:val="24"/>
          <w:szCs w:val="24"/>
        </w:rPr>
        <w:tab/>
        <w:t xml:space="preserve">This policy is based on The Care Act 2014, the national Care and Support Statutory Guidance. </w:t>
      </w:r>
    </w:p>
    <w:p w14:paraId="6B795803" w14:textId="77777777" w:rsidR="00832C35" w:rsidRPr="002B005D" w:rsidRDefault="00832C35" w:rsidP="00240A2F">
      <w:pPr>
        <w:pStyle w:val="ListParagraph"/>
        <w:tabs>
          <w:tab w:val="left" w:pos="567"/>
          <w:tab w:val="left" w:pos="2865"/>
        </w:tabs>
        <w:spacing w:after="0" w:line="240" w:lineRule="auto"/>
        <w:ind w:left="567" w:hanging="567"/>
        <w:rPr>
          <w:rFonts w:ascii="Arial" w:hAnsi="Arial" w:cs="Arial"/>
          <w:sz w:val="24"/>
          <w:szCs w:val="24"/>
        </w:rPr>
      </w:pPr>
    </w:p>
    <w:p w14:paraId="13183832" w14:textId="2D0A766A" w:rsidR="00832C35" w:rsidRDefault="002371D6" w:rsidP="00240A2F">
      <w:pPr>
        <w:pStyle w:val="ListParagraph"/>
        <w:tabs>
          <w:tab w:val="left" w:pos="567"/>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832C35" w:rsidRPr="002B005D">
        <w:rPr>
          <w:rFonts w:ascii="Arial" w:hAnsi="Arial" w:cs="Arial"/>
          <w:sz w:val="24"/>
          <w:szCs w:val="24"/>
        </w:rPr>
        <w:t xml:space="preserve">Depending upon the nature of </w:t>
      </w:r>
      <w:proofErr w:type="gramStart"/>
      <w:r w:rsidR="00832C35" w:rsidRPr="002B005D">
        <w:rPr>
          <w:rFonts w:ascii="Arial" w:hAnsi="Arial" w:cs="Arial"/>
          <w:sz w:val="24"/>
          <w:szCs w:val="24"/>
        </w:rPr>
        <w:t>particular services</w:t>
      </w:r>
      <w:proofErr w:type="gramEnd"/>
      <w:r w:rsidR="00832C35" w:rsidRPr="002B005D">
        <w:rPr>
          <w:rFonts w:ascii="Arial" w:hAnsi="Arial" w:cs="Arial"/>
          <w:sz w:val="24"/>
          <w:szCs w:val="24"/>
        </w:rPr>
        <w:t xml:space="preserve"> or requirements of particular commissioners or partner agencies, the policy and procedure may be </w:t>
      </w:r>
      <w:r w:rsidR="00C6538A" w:rsidRPr="002B005D">
        <w:rPr>
          <w:rFonts w:ascii="Arial" w:hAnsi="Arial" w:cs="Arial"/>
          <w:sz w:val="24"/>
          <w:szCs w:val="24"/>
        </w:rPr>
        <w:t>supported</w:t>
      </w:r>
      <w:r w:rsidR="00832C35" w:rsidRPr="002B005D">
        <w:rPr>
          <w:rFonts w:ascii="Arial" w:hAnsi="Arial" w:cs="Arial"/>
          <w:sz w:val="24"/>
          <w:szCs w:val="24"/>
        </w:rPr>
        <w:t xml:space="preserve"> by </w:t>
      </w:r>
      <w:r w:rsidR="00167733" w:rsidRPr="002B005D">
        <w:rPr>
          <w:rFonts w:ascii="Arial" w:hAnsi="Arial" w:cs="Arial"/>
          <w:sz w:val="24"/>
          <w:szCs w:val="24"/>
        </w:rPr>
        <w:t>national</w:t>
      </w:r>
      <w:r w:rsidR="00832C35" w:rsidRPr="002B005D">
        <w:rPr>
          <w:rFonts w:ascii="Arial" w:hAnsi="Arial" w:cs="Arial"/>
          <w:sz w:val="24"/>
          <w:szCs w:val="24"/>
        </w:rPr>
        <w:t xml:space="preserve"> procedures. </w:t>
      </w:r>
    </w:p>
    <w:p w14:paraId="056D940F" w14:textId="77777777" w:rsidR="00070A1F" w:rsidRPr="002B005D" w:rsidRDefault="00070A1F" w:rsidP="00240A2F">
      <w:pPr>
        <w:pStyle w:val="ListParagraph"/>
        <w:tabs>
          <w:tab w:val="left" w:pos="567"/>
          <w:tab w:val="left" w:pos="2865"/>
        </w:tabs>
        <w:spacing w:after="0" w:line="240" w:lineRule="auto"/>
        <w:ind w:left="567" w:hanging="567"/>
        <w:rPr>
          <w:rFonts w:ascii="Arial" w:hAnsi="Arial" w:cs="Arial"/>
          <w:sz w:val="24"/>
          <w:szCs w:val="24"/>
        </w:rPr>
      </w:pPr>
    </w:p>
    <w:p w14:paraId="1DE4F62C" w14:textId="77777777" w:rsidR="006436A4" w:rsidRDefault="006436A4" w:rsidP="006436A4">
      <w:pPr>
        <w:pStyle w:val="ListParagraph"/>
        <w:tabs>
          <w:tab w:val="left" w:pos="567"/>
          <w:tab w:val="left" w:pos="2865"/>
        </w:tabs>
        <w:spacing w:after="0" w:line="240" w:lineRule="auto"/>
        <w:ind w:left="360"/>
        <w:rPr>
          <w:rFonts w:ascii="Arial" w:hAnsi="Arial" w:cs="Arial"/>
          <w:b/>
          <w:sz w:val="28"/>
          <w:szCs w:val="28"/>
        </w:rPr>
      </w:pPr>
    </w:p>
    <w:p w14:paraId="1822E9FE" w14:textId="5E5C819B" w:rsidR="00832C35" w:rsidRPr="00C5012A" w:rsidRDefault="00832C35" w:rsidP="00C5012A">
      <w:pPr>
        <w:pStyle w:val="ListParagraph"/>
        <w:numPr>
          <w:ilvl w:val="0"/>
          <w:numId w:val="2"/>
        </w:numPr>
        <w:tabs>
          <w:tab w:val="left" w:pos="567"/>
          <w:tab w:val="left" w:pos="2865"/>
        </w:tabs>
        <w:spacing w:after="0" w:line="240" w:lineRule="auto"/>
        <w:ind w:hanging="720"/>
        <w:rPr>
          <w:rFonts w:ascii="Arial" w:hAnsi="Arial" w:cs="Arial"/>
          <w:b/>
          <w:sz w:val="28"/>
          <w:szCs w:val="28"/>
        </w:rPr>
      </w:pPr>
      <w:r w:rsidRPr="00C5012A">
        <w:rPr>
          <w:rFonts w:ascii="Arial" w:hAnsi="Arial" w:cs="Arial"/>
          <w:b/>
          <w:sz w:val="28"/>
          <w:szCs w:val="28"/>
        </w:rPr>
        <w:t xml:space="preserve">Definitions </w:t>
      </w:r>
    </w:p>
    <w:p w14:paraId="0E77866D" w14:textId="77777777" w:rsidR="0082553A" w:rsidRPr="002B005D" w:rsidRDefault="0082553A" w:rsidP="00240A2F">
      <w:pPr>
        <w:pStyle w:val="ListParagraph"/>
        <w:tabs>
          <w:tab w:val="left" w:pos="567"/>
          <w:tab w:val="left" w:pos="2865"/>
        </w:tabs>
        <w:spacing w:after="0" w:line="240" w:lineRule="auto"/>
        <w:ind w:left="567" w:hanging="567"/>
        <w:rPr>
          <w:rFonts w:ascii="Arial" w:hAnsi="Arial" w:cs="Arial"/>
          <w:b/>
          <w:sz w:val="24"/>
          <w:szCs w:val="24"/>
        </w:rPr>
      </w:pPr>
    </w:p>
    <w:p w14:paraId="56175853" w14:textId="73C4A7CF" w:rsidR="0082553A" w:rsidRPr="002B005D" w:rsidRDefault="002371D6" w:rsidP="00240A2F">
      <w:pPr>
        <w:tabs>
          <w:tab w:val="left" w:pos="567"/>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1A34CC" w:rsidRPr="002B005D">
        <w:rPr>
          <w:rFonts w:ascii="Arial" w:hAnsi="Arial" w:cs="Arial"/>
          <w:sz w:val="24"/>
          <w:szCs w:val="24"/>
        </w:rPr>
        <w:t xml:space="preserve">The safeguarding duties apply to an adult who: </w:t>
      </w:r>
    </w:p>
    <w:p w14:paraId="58A457A5" w14:textId="188C3DD3" w:rsidR="001A34CC" w:rsidRPr="002B005D" w:rsidRDefault="00240A2F" w:rsidP="00240A2F">
      <w:pPr>
        <w:pStyle w:val="ListParagraph"/>
        <w:numPr>
          <w:ilvl w:val="0"/>
          <w:numId w:val="3"/>
        </w:numPr>
        <w:tabs>
          <w:tab w:val="left" w:pos="1134"/>
          <w:tab w:val="left" w:pos="2865"/>
        </w:tabs>
        <w:spacing w:after="0" w:line="240" w:lineRule="auto"/>
        <w:ind w:left="1134" w:hanging="567"/>
        <w:rPr>
          <w:rFonts w:ascii="Arial" w:hAnsi="Arial" w:cs="Arial"/>
          <w:sz w:val="24"/>
          <w:szCs w:val="24"/>
        </w:rPr>
      </w:pPr>
      <w:r>
        <w:rPr>
          <w:rFonts w:ascii="Arial" w:hAnsi="Arial" w:cs="Arial"/>
          <w:sz w:val="24"/>
          <w:szCs w:val="24"/>
        </w:rPr>
        <w:t>h</w:t>
      </w:r>
      <w:r w:rsidR="001A34CC" w:rsidRPr="002B005D">
        <w:rPr>
          <w:rFonts w:ascii="Arial" w:hAnsi="Arial" w:cs="Arial"/>
          <w:sz w:val="24"/>
          <w:szCs w:val="24"/>
        </w:rPr>
        <w:t>as needs for care and support (</w:t>
      </w:r>
      <w:proofErr w:type="gramStart"/>
      <w:r w:rsidR="001A34CC" w:rsidRPr="002B005D">
        <w:rPr>
          <w:rFonts w:ascii="Arial" w:hAnsi="Arial" w:cs="Arial"/>
          <w:sz w:val="24"/>
          <w:szCs w:val="24"/>
        </w:rPr>
        <w:t>whether or not</w:t>
      </w:r>
      <w:proofErr w:type="gramEnd"/>
      <w:r w:rsidR="001A34CC" w:rsidRPr="002B005D">
        <w:rPr>
          <w:rFonts w:ascii="Arial" w:hAnsi="Arial" w:cs="Arial"/>
          <w:sz w:val="24"/>
          <w:szCs w:val="24"/>
        </w:rPr>
        <w:t xml:space="preserve"> the local authority is meeting any of those needs)</w:t>
      </w:r>
    </w:p>
    <w:p w14:paraId="33C33992" w14:textId="572C8445" w:rsidR="001A34CC" w:rsidRPr="002B005D" w:rsidRDefault="00240A2F" w:rsidP="00240A2F">
      <w:pPr>
        <w:pStyle w:val="ListParagraph"/>
        <w:numPr>
          <w:ilvl w:val="0"/>
          <w:numId w:val="3"/>
        </w:numPr>
        <w:tabs>
          <w:tab w:val="left" w:pos="1134"/>
          <w:tab w:val="left" w:pos="2865"/>
        </w:tabs>
        <w:spacing w:after="0" w:line="240" w:lineRule="auto"/>
        <w:ind w:left="1134" w:hanging="567"/>
        <w:rPr>
          <w:rFonts w:ascii="Arial" w:hAnsi="Arial" w:cs="Arial"/>
          <w:sz w:val="24"/>
          <w:szCs w:val="24"/>
        </w:rPr>
      </w:pPr>
      <w:r>
        <w:rPr>
          <w:rFonts w:ascii="Arial" w:hAnsi="Arial" w:cs="Arial"/>
          <w:sz w:val="24"/>
          <w:szCs w:val="24"/>
        </w:rPr>
        <w:lastRenderedPageBreak/>
        <w:t>i</w:t>
      </w:r>
      <w:r w:rsidR="001A34CC" w:rsidRPr="002B005D">
        <w:rPr>
          <w:rFonts w:ascii="Arial" w:hAnsi="Arial" w:cs="Arial"/>
          <w:sz w:val="24"/>
          <w:szCs w:val="24"/>
        </w:rPr>
        <w:t>s experiencing, or at risk of, abuse or neglect</w:t>
      </w:r>
    </w:p>
    <w:p w14:paraId="63846DB4" w14:textId="6675BEA8" w:rsidR="001A34CC" w:rsidRPr="002B005D" w:rsidRDefault="00D50188" w:rsidP="00240A2F">
      <w:pPr>
        <w:pStyle w:val="ListParagraph"/>
        <w:numPr>
          <w:ilvl w:val="0"/>
          <w:numId w:val="3"/>
        </w:numPr>
        <w:tabs>
          <w:tab w:val="left" w:pos="1134"/>
          <w:tab w:val="left" w:pos="2865"/>
        </w:tabs>
        <w:spacing w:after="0" w:line="240" w:lineRule="auto"/>
        <w:ind w:left="1134" w:hanging="567"/>
        <w:rPr>
          <w:rFonts w:ascii="Arial" w:hAnsi="Arial" w:cs="Arial"/>
          <w:sz w:val="24"/>
          <w:szCs w:val="24"/>
        </w:rPr>
      </w:pPr>
      <w:proofErr w:type="gramStart"/>
      <w:r>
        <w:rPr>
          <w:rFonts w:ascii="Arial" w:hAnsi="Arial" w:cs="Arial"/>
          <w:sz w:val="24"/>
          <w:szCs w:val="24"/>
        </w:rPr>
        <w:t>as</w:t>
      </w:r>
      <w:r w:rsidR="001A34CC" w:rsidRPr="002B005D">
        <w:rPr>
          <w:rFonts w:ascii="Arial" w:hAnsi="Arial" w:cs="Arial"/>
          <w:sz w:val="24"/>
          <w:szCs w:val="24"/>
        </w:rPr>
        <w:t xml:space="preserve"> a result of</w:t>
      </w:r>
      <w:proofErr w:type="gramEnd"/>
      <w:r w:rsidR="001A34CC" w:rsidRPr="002B005D">
        <w:rPr>
          <w:rFonts w:ascii="Arial" w:hAnsi="Arial" w:cs="Arial"/>
          <w:sz w:val="24"/>
          <w:szCs w:val="24"/>
        </w:rPr>
        <w:t xml:space="preserve"> those care and support needs is unable to protect themselves from either the risk of, or the experience of abuse or neglect</w:t>
      </w:r>
      <w:r w:rsidR="00240A2F">
        <w:rPr>
          <w:rFonts w:ascii="Arial" w:hAnsi="Arial" w:cs="Arial"/>
          <w:sz w:val="24"/>
          <w:szCs w:val="24"/>
        </w:rPr>
        <w:t>.</w:t>
      </w:r>
    </w:p>
    <w:p w14:paraId="6A718029" w14:textId="77777777" w:rsidR="008F17EE" w:rsidRPr="002B005D" w:rsidRDefault="008F17EE" w:rsidP="008F17EE">
      <w:pPr>
        <w:tabs>
          <w:tab w:val="left" w:pos="2865"/>
        </w:tabs>
        <w:spacing w:after="0" w:line="240" w:lineRule="auto"/>
        <w:ind w:left="425" w:hanging="426"/>
        <w:rPr>
          <w:rFonts w:ascii="Arial" w:hAnsi="Arial" w:cs="Arial"/>
          <w:sz w:val="24"/>
          <w:szCs w:val="24"/>
        </w:rPr>
      </w:pPr>
    </w:p>
    <w:p w14:paraId="1F4E82B5" w14:textId="77777777" w:rsidR="001A34CC" w:rsidRPr="002B005D" w:rsidRDefault="00EF18CE" w:rsidP="000A57CC">
      <w:pPr>
        <w:tabs>
          <w:tab w:val="left" w:pos="2865"/>
        </w:tabs>
        <w:spacing w:after="0" w:line="240" w:lineRule="auto"/>
        <w:ind w:left="567" w:hanging="568"/>
        <w:rPr>
          <w:rFonts w:ascii="Arial" w:hAnsi="Arial" w:cs="Arial"/>
          <w:b/>
          <w:sz w:val="24"/>
          <w:szCs w:val="24"/>
        </w:rPr>
      </w:pPr>
      <w:r w:rsidRPr="002B005D">
        <w:rPr>
          <w:rFonts w:ascii="Arial" w:hAnsi="Arial" w:cs="Arial"/>
          <w:sz w:val="24"/>
          <w:szCs w:val="24"/>
        </w:rPr>
        <w:tab/>
      </w:r>
      <w:r w:rsidR="001A34CC" w:rsidRPr="002B005D">
        <w:rPr>
          <w:rFonts w:ascii="Arial" w:hAnsi="Arial" w:cs="Arial"/>
          <w:b/>
          <w:sz w:val="24"/>
          <w:szCs w:val="24"/>
        </w:rPr>
        <w:t>Abuse and neglect</w:t>
      </w:r>
    </w:p>
    <w:p w14:paraId="21F91D1E" w14:textId="77777777" w:rsidR="0082553A" w:rsidRPr="002B005D" w:rsidRDefault="0082553A" w:rsidP="000A57CC">
      <w:pPr>
        <w:tabs>
          <w:tab w:val="left" w:pos="2865"/>
        </w:tabs>
        <w:spacing w:after="0" w:line="240" w:lineRule="auto"/>
        <w:ind w:left="567" w:hanging="568"/>
        <w:rPr>
          <w:rFonts w:ascii="Arial" w:hAnsi="Arial" w:cs="Arial"/>
          <w:b/>
          <w:sz w:val="24"/>
          <w:szCs w:val="24"/>
        </w:rPr>
      </w:pPr>
    </w:p>
    <w:p w14:paraId="6CDEC6B0" w14:textId="77777777" w:rsidR="001A34CC" w:rsidRPr="002B005D" w:rsidRDefault="00EF18CE" w:rsidP="000A57CC">
      <w:pPr>
        <w:tabs>
          <w:tab w:val="left" w:pos="2865"/>
        </w:tabs>
        <w:spacing w:after="0" w:line="240" w:lineRule="auto"/>
        <w:ind w:left="567" w:hanging="568"/>
        <w:rPr>
          <w:rFonts w:ascii="Arial" w:hAnsi="Arial" w:cs="Arial"/>
          <w:sz w:val="24"/>
          <w:szCs w:val="24"/>
        </w:rPr>
      </w:pPr>
      <w:r w:rsidRPr="002B005D">
        <w:rPr>
          <w:rFonts w:ascii="Arial" w:hAnsi="Arial" w:cs="Arial"/>
          <w:sz w:val="24"/>
          <w:szCs w:val="24"/>
        </w:rPr>
        <w:tab/>
      </w:r>
      <w:r w:rsidR="001A34CC" w:rsidRPr="002B005D">
        <w:rPr>
          <w:rFonts w:ascii="Arial" w:hAnsi="Arial" w:cs="Arial"/>
          <w:sz w:val="24"/>
          <w:szCs w:val="24"/>
        </w:rPr>
        <w:t xml:space="preserve">You should not limit views on what constitutes </w:t>
      </w:r>
      <w:r w:rsidR="006A7CEA" w:rsidRPr="002B005D">
        <w:rPr>
          <w:rFonts w:ascii="Arial" w:hAnsi="Arial" w:cs="Arial"/>
          <w:sz w:val="24"/>
          <w:szCs w:val="24"/>
        </w:rPr>
        <w:t xml:space="preserve">abuse or neglect as they can take many forms and the circumstances of the individual case should always be considered. </w:t>
      </w:r>
    </w:p>
    <w:p w14:paraId="116D6ED8" w14:textId="77777777" w:rsidR="00C6538A" w:rsidRPr="002B005D" w:rsidRDefault="00C6538A" w:rsidP="000A57CC">
      <w:pPr>
        <w:spacing w:after="0" w:line="240" w:lineRule="auto"/>
        <w:ind w:left="567" w:hanging="568"/>
        <w:rPr>
          <w:rFonts w:ascii="Arial" w:hAnsi="Arial" w:cs="Arial"/>
          <w:b/>
          <w:sz w:val="24"/>
          <w:szCs w:val="24"/>
        </w:rPr>
      </w:pPr>
    </w:p>
    <w:p w14:paraId="5B1012F6" w14:textId="2E421EF3" w:rsidR="006A7CEA" w:rsidRPr="002B005D" w:rsidRDefault="0082553A" w:rsidP="000A57CC">
      <w:pPr>
        <w:spacing w:after="0" w:line="240" w:lineRule="auto"/>
        <w:ind w:left="567"/>
        <w:rPr>
          <w:rFonts w:ascii="Arial" w:hAnsi="Arial" w:cs="Arial"/>
          <w:b/>
          <w:sz w:val="24"/>
          <w:szCs w:val="24"/>
        </w:rPr>
      </w:pPr>
      <w:r w:rsidRPr="002B005D">
        <w:rPr>
          <w:rFonts w:ascii="Arial" w:hAnsi="Arial" w:cs="Arial"/>
          <w:b/>
          <w:sz w:val="24"/>
          <w:szCs w:val="24"/>
        </w:rPr>
        <w:t>Categories of abuse</w:t>
      </w:r>
    </w:p>
    <w:p w14:paraId="12B45AAF" w14:textId="77777777" w:rsidR="008F17EE" w:rsidRPr="002B005D" w:rsidRDefault="008F17EE" w:rsidP="000A57CC">
      <w:pPr>
        <w:spacing w:after="0" w:line="240" w:lineRule="auto"/>
        <w:ind w:left="567" w:hanging="568"/>
        <w:rPr>
          <w:rFonts w:ascii="Arial" w:hAnsi="Arial" w:cs="Arial"/>
          <w:b/>
          <w:sz w:val="24"/>
          <w:szCs w:val="24"/>
        </w:rPr>
      </w:pPr>
    </w:p>
    <w:tbl>
      <w:tblPr>
        <w:tblStyle w:val="TableGrid"/>
        <w:tblW w:w="9356" w:type="dxa"/>
        <w:tblInd w:w="562" w:type="dxa"/>
        <w:tblLook w:val="04A0" w:firstRow="1" w:lastRow="0" w:firstColumn="1" w:lastColumn="0" w:noHBand="0" w:noVBand="1"/>
      </w:tblPr>
      <w:tblGrid>
        <w:gridCol w:w="2694"/>
        <w:gridCol w:w="6662"/>
      </w:tblGrid>
      <w:tr w:rsidR="0082553A" w:rsidRPr="002B005D" w14:paraId="22AD6E94" w14:textId="77777777" w:rsidTr="00EE72C1">
        <w:tc>
          <w:tcPr>
            <w:tcW w:w="2694" w:type="dxa"/>
          </w:tcPr>
          <w:p w14:paraId="2C07B3F5" w14:textId="77777777" w:rsidR="0082553A" w:rsidRPr="002B005D" w:rsidRDefault="0082553A" w:rsidP="000A57CC">
            <w:pPr>
              <w:ind w:left="567" w:hanging="568"/>
              <w:jc w:val="both"/>
              <w:rPr>
                <w:rFonts w:ascii="Arial" w:hAnsi="Arial" w:cs="Arial"/>
                <w:sz w:val="24"/>
                <w:szCs w:val="24"/>
              </w:rPr>
            </w:pPr>
            <w:r w:rsidRPr="002B005D">
              <w:rPr>
                <w:rFonts w:ascii="Arial" w:hAnsi="Arial" w:cs="Arial"/>
                <w:b/>
                <w:sz w:val="24"/>
                <w:szCs w:val="24"/>
              </w:rPr>
              <w:t>Physical abuse</w:t>
            </w:r>
            <w:r w:rsidRPr="002B005D">
              <w:rPr>
                <w:rFonts w:ascii="Arial" w:hAnsi="Arial" w:cs="Arial"/>
                <w:sz w:val="24"/>
                <w:szCs w:val="24"/>
              </w:rPr>
              <w:t xml:space="preserve"> </w:t>
            </w:r>
          </w:p>
        </w:tc>
        <w:tc>
          <w:tcPr>
            <w:tcW w:w="6662" w:type="dxa"/>
          </w:tcPr>
          <w:p w14:paraId="3E8F8350" w14:textId="77777777" w:rsidR="0082553A" w:rsidRPr="002B005D" w:rsidRDefault="0082553A" w:rsidP="00D50188">
            <w:pPr>
              <w:spacing w:after="120"/>
              <w:ind w:hanging="1"/>
              <w:rPr>
                <w:rFonts w:ascii="Arial" w:hAnsi="Arial" w:cs="Arial"/>
                <w:sz w:val="24"/>
                <w:szCs w:val="24"/>
              </w:rPr>
            </w:pPr>
            <w:r w:rsidRPr="002B005D">
              <w:rPr>
                <w:rFonts w:ascii="Arial" w:hAnsi="Arial" w:cs="Arial"/>
                <w:sz w:val="24"/>
                <w:szCs w:val="24"/>
              </w:rPr>
              <w:t xml:space="preserve">Including assault, hitting, slapping, pushing, misuse of medication, restraint, inappropriate physical sanctions </w:t>
            </w:r>
          </w:p>
        </w:tc>
      </w:tr>
      <w:tr w:rsidR="0082553A" w:rsidRPr="002B005D" w14:paraId="0880AB17" w14:textId="77777777" w:rsidTr="00EE72C1">
        <w:tc>
          <w:tcPr>
            <w:tcW w:w="2694" w:type="dxa"/>
          </w:tcPr>
          <w:p w14:paraId="7277E76C" w14:textId="77777777" w:rsidR="0082553A" w:rsidRPr="002B005D" w:rsidRDefault="0082553A" w:rsidP="00E520CE">
            <w:pPr>
              <w:rPr>
                <w:rFonts w:ascii="Arial" w:hAnsi="Arial" w:cs="Arial"/>
                <w:sz w:val="24"/>
                <w:szCs w:val="24"/>
              </w:rPr>
            </w:pPr>
            <w:r w:rsidRPr="002B005D">
              <w:rPr>
                <w:rFonts w:ascii="Arial" w:hAnsi="Arial" w:cs="Arial"/>
                <w:b/>
                <w:sz w:val="24"/>
                <w:szCs w:val="24"/>
              </w:rPr>
              <w:t xml:space="preserve">Domestic abuse </w:t>
            </w:r>
          </w:p>
        </w:tc>
        <w:tc>
          <w:tcPr>
            <w:tcW w:w="6662" w:type="dxa"/>
          </w:tcPr>
          <w:p w14:paraId="7CF61B42" w14:textId="77777777" w:rsidR="0082553A" w:rsidRPr="002B005D" w:rsidRDefault="0082553A" w:rsidP="00741DB4">
            <w:pPr>
              <w:spacing w:after="120"/>
              <w:rPr>
                <w:rFonts w:ascii="Arial" w:hAnsi="Arial" w:cs="Arial"/>
                <w:sz w:val="24"/>
                <w:szCs w:val="24"/>
              </w:rPr>
            </w:pPr>
            <w:r w:rsidRPr="002B005D">
              <w:rPr>
                <w:rFonts w:ascii="Arial" w:hAnsi="Arial" w:cs="Arial"/>
                <w:sz w:val="24"/>
                <w:szCs w:val="24"/>
              </w:rPr>
              <w:t>Including psychological, physical, sexual, financial, emotional abuse, so called ‘honour’ based violence</w:t>
            </w:r>
          </w:p>
        </w:tc>
      </w:tr>
      <w:tr w:rsidR="0082553A" w:rsidRPr="002B005D" w14:paraId="6DAB3F7D" w14:textId="77777777" w:rsidTr="00EE72C1">
        <w:tc>
          <w:tcPr>
            <w:tcW w:w="2694" w:type="dxa"/>
          </w:tcPr>
          <w:p w14:paraId="4B304B6D" w14:textId="77777777" w:rsidR="0082553A" w:rsidRPr="002B005D" w:rsidRDefault="0082553A" w:rsidP="00E520CE">
            <w:pPr>
              <w:rPr>
                <w:rFonts w:ascii="Arial" w:hAnsi="Arial" w:cs="Arial"/>
                <w:sz w:val="24"/>
                <w:szCs w:val="24"/>
              </w:rPr>
            </w:pPr>
            <w:r w:rsidRPr="002B005D">
              <w:rPr>
                <w:rFonts w:ascii="Arial" w:hAnsi="Arial" w:cs="Arial"/>
                <w:b/>
                <w:sz w:val="24"/>
                <w:szCs w:val="24"/>
              </w:rPr>
              <w:t>Sexual abuse</w:t>
            </w:r>
            <w:r w:rsidRPr="002B005D">
              <w:rPr>
                <w:rFonts w:ascii="Arial" w:hAnsi="Arial" w:cs="Arial"/>
                <w:sz w:val="24"/>
                <w:szCs w:val="24"/>
              </w:rPr>
              <w:t xml:space="preserve"> </w:t>
            </w:r>
          </w:p>
        </w:tc>
        <w:tc>
          <w:tcPr>
            <w:tcW w:w="6662" w:type="dxa"/>
          </w:tcPr>
          <w:p w14:paraId="16CA65AC" w14:textId="409100F6" w:rsidR="0082553A" w:rsidRPr="002B005D" w:rsidRDefault="0082553A" w:rsidP="00741DB4">
            <w:pPr>
              <w:spacing w:after="120"/>
              <w:rPr>
                <w:rFonts w:ascii="Arial" w:hAnsi="Arial" w:cs="Arial"/>
                <w:sz w:val="24"/>
                <w:szCs w:val="24"/>
              </w:rPr>
            </w:pPr>
            <w:r w:rsidRPr="002B005D">
              <w:rPr>
                <w:rFonts w:ascii="Arial" w:hAnsi="Arial" w:cs="Arial"/>
                <w:sz w:val="24"/>
                <w:szCs w:val="24"/>
              </w:rPr>
              <w:t>Including rape, indecent exposure, sexual harassment, inappropriate looking or touching, sexual teasing or innuendo, sexual photography, subjection to pornography or witnessing sexual acts, sexual assault, sexual acts to which the adult has not consented or was pressured into consenting</w:t>
            </w:r>
          </w:p>
        </w:tc>
      </w:tr>
      <w:tr w:rsidR="0082553A" w:rsidRPr="002B005D" w14:paraId="2C8519F7" w14:textId="77777777" w:rsidTr="00EE72C1">
        <w:tc>
          <w:tcPr>
            <w:tcW w:w="2694" w:type="dxa"/>
          </w:tcPr>
          <w:p w14:paraId="5DAF8D9A" w14:textId="77777777" w:rsidR="0082553A" w:rsidRPr="002B005D" w:rsidRDefault="0082553A" w:rsidP="00E520CE">
            <w:pPr>
              <w:rPr>
                <w:rFonts w:ascii="Arial" w:hAnsi="Arial" w:cs="Arial"/>
                <w:sz w:val="24"/>
                <w:szCs w:val="24"/>
              </w:rPr>
            </w:pPr>
            <w:r w:rsidRPr="002B005D">
              <w:rPr>
                <w:rFonts w:ascii="Arial" w:hAnsi="Arial" w:cs="Arial"/>
                <w:b/>
                <w:sz w:val="24"/>
                <w:szCs w:val="24"/>
              </w:rPr>
              <w:t>Psychological abuse</w:t>
            </w:r>
            <w:r w:rsidRPr="002B005D">
              <w:rPr>
                <w:rFonts w:ascii="Arial" w:hAnsi="Arial" w:cs="Arial"/>
                <w:sz w:val="24"/>
                <w:szCs w:val="24"/>
              </w:rPr>
              <w:t xml:space="preserve"> </w:t>
            </w:r>
          </w:p>
        </w:tc>
        <w:tc>
          <w:tcPr>
            <w:tcW w:w="6662" w:type="dxa"/>
          </w:tcPr>
          <w:p w14:paraId="32D83C11" w14:textId="77777777" w:rsidR="0082553A" w:rsidRPr="002B005D" w:rsidRDefault="0082553A" w:rsidP="00741DB4">
            <w:pPr>
              <w:spacing w:after="120"/>
              <w:rPr>
                <w:rFonts w:ascii="Arial" w:hAnsi="Arial" w:cs="Arial"/>
                <w:sz w:val="24"/>
                <w:szCs w:val="24"/>
              </w:rPr>
            </w:pPr>
            <w:r w:rsidRPr="002B005D">
              <w:rPr>
                <w:rFonts w:ascii="Arial" w:hAnsi="Arial" w:cs="Arial"/>
                <w:sz w:val="24"/>
                <w:szCs w:val="24"/>
              </w:rPr>
              <w:t>Including emotional abuse, threats of harm or abandonment, deprivation of contact, humiliation, blaming, controlling, intimidation, coercion, harassment, verbal abuse, cyber bullying, isolation, unreasonable and unjustified withdrawal of services or support networks</w:t>
            </w:r>
          </w:p>
        </w:tc>
      </w:tr>
      <w:tr w:rsidR="0082553A" w:rsidRPr="002B005D" w14:paraId="0A75C498" w14:textId="77777777" w:rsidTr="00EE72C1">
        <w:tc>
          <w:tcPr>
            <w:tcW w:w="2694" w:type="dxa"/>
          </w:tcPr>
          <w:p w14:paraId="0941DEA4" w14:textId="77777777" w:rsidR="0082553A" w:rsidRPr="002B005D" w:rsidRDefault="0082553A" w:rsidP="00E520CE">
            <w:pPr>
              <w:rPr>
                <w:rFonts w:ascii="Arial" w:hAnsi="Arial" w:cs="Arial"/>
                <w:sz w:val="24"/>
                <w:szCs w:val="24"/>
              </w:rPr>
            </w:pPr>
            <w:r w:rsidRPr="002B005D">
              <w:rPr>
                <w:rFonts w:ascii="Arial" w:hAnsi="Arial" w:cs="Arial"/>
                <w:b/>
                <w:sz w:val="24"/>
                <w:szCs w:val="24"/>
              </w:rPr>
              <w:t>Financial or material abuse</w:t>
            </w:r>
            <w:r w:rsidRPr="002B005D">
              <w:rPr>
                <w:rFonts w:ascii="Arial" w:hAnsi="Arial" w:cs="Arial"/>
                <w:sz w:val="24"/>
                <w:szCs w:val="24"/>
              </w:rPr>
              <w:t xml:space="preserve"> </w:t>
            </w:r>
          </w:p>
        </w:tc>
        <w:tc>
          <w:tcPr>
            <w:tcW w:w="6662" w:type="dxa"/>
          </w:tcPr>
          <w:p w14:paraId="3F06FF1D" w14:textId="77777777" w:rsidR="0082553A" w:rsidRPr="002B005D" w:rsidRDefault="0082553A" w:rsidP="00741DB4">
            <w:pPr>
              <w:spacing w:after="120"/>
              <w:rPr>
                <w:rFonts w:ascii="Arial" w:hAnsi="Arial" w:cs="Arial"/>
                <w:sz w:val="24"/>
                <w:szCs w:val="24"/>
              </w:rPr>
            </w:pPr>
            <w:r w:rsidRPr="002B005D">
              <w:rPr>
                <w:rFonts w:ascii="Arial" w:hAnsi="Arial" w:cs="Arial"/>
                <w:sz w:val="24"/>
                <w:szCs w:val="24"/>
              </w:rPr>
              <w:t>Including theft, fraud, internet scamming, coercion in relation to an adult’s financial affairs or arrangements, including in connection with wills, property, inheritance or financial transactions, the misuse or misappropriation of property, possessions or benefits</w:t>
            </w:r>
          </w:p>
        </w:tc>
      </w:tr>
      <w:tr w:rsidR="0082553A" w:rsidRPr="002B005D" w14:paraId="1487390F" w14:textId="77777777" w:rsidTr="00EE72C1">
        <w:trPr>
          <w:cantSplit/>
        </w:trPr>
        <w:tc>
          <w:tcPr>
            <w:tcW w:w="2694" w:type="dxa"/>
          </w:tcPr>
          <w:p w14:paraId="6303B284" w14:textId="77777777" w:rsidR="0082553A" w:rsidRPr="002B005D" w:rsidRDefault="0082553A" w:rsidP="00E520CE">
            <w:pPr>
              <w:rPr>
                <w:rFonts w:ascii="Arial" w:hAnsi="Arial" w:cs="Arial"/>
                <w:sz w:val="24"/>
                <w:szCs w:val="24"/>
              </w:rPr>
            </w:pPr>
            <w:r w:rsidRPr="002B005D">
              <w:rPr>
                <w:rFonts w:ascii="Arial" w:hAnsi="Arial" w:cs="Arial"/>
                <w:b/>
                <w:sz w:val="24"/>
                <w:szCs w:val="24"/>
              </w:rPr>
              <w:t xml:space="preserve">Modern Slavery </w:t>
            </w:r>
          </w:p>
        </w:tc>
        <w:tc>
          <w:tcPr>
            <w:tcW w:w="6662" w:type="dxa"/>
          </w:tcPr>
          <w:p w14:paraId="1FE44DBE" w14:textId="7C324494" w:rsidR="0082553A" w:rsidRPr="002B005D" w:rsidRDefault="0082553A" w:rsidP="00741DB4">
            <w:pPr>
              <w:spacing w:after="120"/>
              <w:rPr>
                <w:rFonts w:ascii="Arial" w:hAnsi="Arial" w:cs="Arial"/>
                <w:sz w:val="24"/>
                <w:szCs w:val="24"/>
              </w:rPr>
            </w:pPr>
            <w:r w:rsidRPr="002B005D">
              <w:rPr>
                <w:rFonts w:ascii="Arial" w:hAnsi="Arial" w:cs="Arial"/>
                <w:sz w:val="24"/>
                <w:szCs w:val="24"/>
              </w:rPr>
              <w:t xml:space="preserve">Encompasses slavery, human trafficking, forced labour and domestic servitude, traffickers and slave masters using whatever means they have at their disposal </w:t>
            </w:r>
            <w:r w:rsidR="00F81E52">
              <w:rPr>
                <w:rFonts w:ascii="Arial" w:hAnsi="Arial" w:cs="Arial"/>
                <w:sz w:val="24"/>
                <w:szCs w:val="24"/>
              </w:rPr>
              <w:t>to</w:t>
            </w:r>
            <w:r w:rsidRPr="002B005D">
              <w:rPr>
                <w:rFonts w:ascii="Arial" w:hAnsi="Arial" w:cs="Arial"/>
                <w:sz w:val="24"/>
                <w:szCs w:val="24"/>
              </w:rPr>
              <w:t xml:space="preserve"> coerce, deceive and force individuals into a life of abuse, servitude and inhumane treatment</w:t>
            </w:r>
          </w:p>
        </w:tc>
      </w:tr>
      <w:tr w:rsidR="0082553A" w:rsidRPr="002B005D" w14:paraId="176ABC06" w14:textId="77777777" w:rsidTr="00EE72C1">
        <w:trPr>
          <w:cantSplit/>
        </w:trPr>
        <w:tc>
          <w:tcPr>
            <w:tcW w:w="2694" w:type="dxa"/>
          </w:tcPr>
          <w:p w14:paraId="22A4AF6B" w14:textId="77777777" w:rsidR="0082553A" w:rsidRPr="002B005D" w:rsidRDefault="0082553A" w:rsidP="00F81E52">
            <w:pPr>
              <w:spacing w:after="120"/>
              <w:rPr>
                <w:rFonts w:ascii="Arial" w:hAnsi="Arial" w:cs="Arial"/>
                <w:sz w:val="24"/>
                <w:szCs w:val="24"/>
              </w:rPr>
            </w:pPr>
            <w:r w:rsidRPr="002B005D">
              <w:rPr>
                <w:rFonts w:ascii="Arial" w:hAnsi="Arial" w:cs="Arial"/>
                <w:b/>
                <w:sz w:val="24"/>
                <w:szCs w:val="24"/>
              </w:rPr>
              <w:t>Discriminatory abuse</w:t>
            </w:r>
            <w:r w:rsidRPr="002B005D">
              <w:rPr>
                <w:rFonts w:ascii="Arial" w:hAnsi="Arial" w:cs="Arial"/>
                <w:sz w:val="24"/>
                <w:szCs w:val="24"/>
              </w:rPr>
              <w:t xml:space="preserve"> </w:t>
            </w:r>
          </w:p>
        </w:tc>
        <w:tc>
          <w:tcPr>
            <w:tcW w:w="6662" w:type="dxa"/>
          </w:tcPr>
          <w:p w14:paraId="22EA73D7" w14:textId="3C6D715C" w:rsidR="0082553A" w:rsidRPr="002B005D" w:rsidRDefault="00F81E52" w:rsidP="00F81E52">
            <w:pPr>
              <w:pStyle w:val="pf0"/>
              <w:spacing w:after="120" w:afterAutospacing="0"/>
              <w:rPr>
                <w:rFonts w:ascii="Arial" w:hAnsi="Arial" w:cs="Arial"/>
              </w:rPr>
            </w:pPr>
            <w:r w:rsidRPr="00F81E52">
              <w:rPr>
                <w:rStyle w:val="cf01"/>
                <w:rFonts w:ascii="Arial" w:hAnsi="Arial" w:cs="Arial"/>
                <w:sz w:val="24"/>
                <w:szCs w:val="24"/>
              </w:rPr>
              <w:t>Is the unequal or unfair treatment of somebody based on a "protected characteristic" - age, disability, gender/</w:t>
            </w:r>
            <w:r>
              <w:rPr>
                <w:rStyle w:val="cf01"/>
                <w:rFonts w:ascii="Arial" w:hAnsi="Arial" w:cs="Arial"/>
                <w:sz w:val="24"/>
                <w:szCs w:val="24"/>
              </w:rPr>
              <w:t xml:space="preserve"> </w:t>
            </w:r>
            <w:r w:rsidRPr="00F81E52">
              <w:rPr>
                <w:rStyle w:val="cf01"/>
                <w:rFonts w:ascii="Arial" w:hAnsi="Arial" w:cs="Arial"/>
                <w:sz w:val="24"/>
                <w:szCs w:val="24"/>
              </w:rPr>
              <w:t>gender reassignment, sexual orientation, pregnancy/</w:t>
            </w:r>
            <w:r>
              <w:rPr>
                <w:rStyle w:val="cf01"/>
                <w:rFonts w:ascii="Arial" w:hAnsi="Arial" w:cs="Arial"/>
                <w:sz w:val="24"/>
                <w:szCs w:val="24"/>
              </w:rPr>
              <w:t xml:space="preserve"> </w:t>
            </w:r>
            <w:r w:rsidRPr="00F81E52">
              <w:rPr>
                <w:rStyle w:val="cf01"/>
                <w:rFonts w:ascii="Arial" w:hAnsi="Arial" w:cs="Arial"/>
                <w:sz w:val="24"/>
                <w:szCs w:val="24"/>
              </w:rPr>
              <w:t>maternity, race, religion or belief. It may manifest itself as another form of abuse, such as harassment, derogatory remarks or similar treatment</w:t>
            </w:r>
          </w:p>
        </w:tc>
      </w:tr>
      <w:tr w:rsidR="0082553A" w:rsidRPr="002B005D" w14:paraId="73259A22" w14:textId="77777777" w:rsidTr="00EE72C1">
        <w:trPr>
          <w:cantSplit/>
        </w:trPr>
        <w:tc>
          <w:tcPr>
            <w:tcW w:w="2694" w:type="dxa"/>
          </w:tcPr>
          <w:p w14:paraId="74BBFF81" w14:textId="77777777" w:rsidR="0082553A" w:rsidRPr="002B005D" w:rsidRDefault="0082553A" w:rsidP="00E520CE">
            <w:pPr>
              <w:rPr>
                <w:rFonts w:ascii="Arial" w:hAnsi="Arial" w:cs="Arial"/>
                <w:sz w:val="24"/>
                <w:szCs w:val="24"/>
              </w:rPr>
            </w:pPr>
            <w:r w:rsidRPr="002B005D">
              <w:rPr>
                <w:rFonts w:ascii="Arial" w:hAnsi="Arial" w:cs="Arial"/>
                <w:b/>
                <w:sz w:val="24"/>
                <w:szCs w:val="24"/>
              </w:rPr>
              <w:t>Organisational abuse</w:t>
            </w:r>
            <w:r w:rsidRPr="002B005D">
              <w:rPr>
                <w:rFonts w:ascii="Arial" w:hAnsi="Arial" w:cs="Arial"/>
                <w:sz w:val="24"/>
                <w:szCs w:val="24"/>
              </w:rPr>
              <w:t xml:space="preserve"> </w:t>
            </w:r>
          </w:p>
        </w:tc>
        <w:tc>
          <w:tcPr>
            <w:tcW w:w="6662" w:type="dxa"/>
          </w:tcPr>
          <w:p w14:paraId="6B45E315" w14:textId="77777777" w:rsidR="0082553A" w:rsidRPr="002B005D" w:rsidRDefault="0082553A" w:rsidP="00741DB4">
            <w:pPr>
              <w:spacing w:after="120"/>
              <w:rPr>
                <w:rFonts w:ascii="Arial" w:hAnsi="Arial" w:cs="Arial"/>
                <w:sz w:val="24"/>
                <w:szCs w:val="24"/>
              </w:rPr>
            </w:pPr>
            <w:r w:rsidRPr="002B005D">
              <w:rPr>
                <w:rFonts w:ascii="Arial" w:hAnsi="Arial" w:cs="Arial"/>
                <w:sz w:val="24"/>
                <w:szCs w:val="24"/>
              </w:rPr>
              <w:t xml:space="preserve">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2B005D">
              <w:rPr>
                <w:rFonts w:ascii="Arial" w:hAnsi="Arial" w:cs="Arial"/>
                <w:sz w:val="24"/>
                <w:szCs w:val="24"/>
              </w:rPr>
              <w:t>as a result of</w:t>
            </w:r>
            <w:proofErr w:type="gramEnd"/>
            <w:r w:rsidRPr="002B005D">
              <w:rPr>
                <w:rFonts w:ascii="Arial" w:hAnsi="Arial" w:cs="Arial"/>
                <w:sz w:val="24"/>
                <w:szCs w:val="24"/>
              </w:rPr>
              <w:t xml:space="preserve"> structure, policies, processes and practices within an organisation</w:t>
            </w:r>
          </w:p>
        </w:tc>
      </w:tr>
      <w:tr w:rsidR="0082553A" w:rsidRPr="002B005D" w14:paraId="2F8CB639" w14:textId="77777777" w:rsidTr="00EE72C1">
        <w:trPr>
          <w:cantSplit/>
        </w:trPr>
        <w:tc>
          <w:tcPr>
            <w:tcW w:w="2694" w:type="dxa"/>
          </w:tcPr>
          <w:p w14:paraId="0496EDC9" w14:textId="77777777" w:rsidR="0082553A" w:rsidRPr="002B005D" w:rsidRDefault="0082553A" w:rsidP="00E520CE">
            <w:pPr>
              <w:rPr>
                <w:rFonts w:ascii="Arial" w:hAnsi="Arial" w:cs="Arial"/>
                <w:sz w:val="24"/>
                <w:szCs w:val="24"/>
              </w:rPr>
            </w:pPr>
            <w:r w:rsidRPr="002B005D">
              <w:rPr>
                <w:rFonts w:ascii="Arial" w:hAnsi="Arial" w:cs="Arial"/>
                <w:b/>
                <w:sz w:val="24"/>
                <w:szCs w:val="24"/>
              </w:rPr>
              <w:lastRenderedPageBreak/>
              <w:t>Neglect and acts of omission</w:t>
            </w:r>
            <w:r w:rsidRPr="002B005D">
              <w:rPr>
                <w:rFonts w:ascii="Arial" w:hAnsi="Arial" w:cs="Arial"/>
                <w:sz w:val="24"/>
                <w:szCs w:val="24"/>
              </w:rPr>
              <w:t xml:space="preserve"> </w:t>
            </w:r>
          </w:p>
        </w:tc>
        <w:tc>
          <w:tcPr>
            <w:tcW w:w="6662" w:type="dxa"/>
          </w:tcPr>
          <w:p w14:paraId="2D2CECFF" w14:textId="77777777" w:rsidR="0082553A" w:rsidRPr="002B005D" w:rsidRDefault="0082553A" w:rsidP="00741DB4">
            <w:pPr>
              <w:spacing w:after="120"/>
              <w:rPr>
                <w:rFonts w:ascii="Arial" w:hAnsi="Arial" w:cs="Arial"/>
                <w:sz w:val="24"/>
                <w:szCs w:val="24"/>
              </w:rPr>
            </w:pPr>
            <w:r w:rsidRPr="002B005D">
              <w:rPr>
                <w:rFonts w:ascii="Arial" w:hAnsi="Arial" w:cs="Arial"/>
                <w:sz w:val="24"/>
                <w:szCs w:val="24"/>
              </w:rPr>
              <w:t>Including, ignoring medical, emotional or physical care needs, failure to provide access to appropriate health, care and support or educational services, the withholding of the necessities of life, such as medication, adequate nutrition and heating</w:t>
            </w:r>
          </w:p>
        </w:tc>
      </w:tr>
      <w:tr w:rsidR="00C34C94" w:rsidRPr="002B005D" w14:paraId="74D7D3B7" w14:textId="77777777" w:rsidTr="00EE72C1">
        <w:trPr>
          <w:cantSplit/>
        </w:trPr>
        <w:tc>
          <w:tcPr>
            <w:tcW w:w="2694" w:type="dxa"/>
          </w:tcPr>
          <w:p w14:paraId="55BCBB2A" w14:textId="49BE5BC5" w:rsidR="00E520CE" w:rsidRPr="00E520CE" w:rsidRDefault="00E520CE" w:rsidP="00E520CE">
            <w:pPr>
              <w:rPr>
                <w:rFonts w:ascii="Arial" w:hAnsi="Arial" w:cs="Arial"/>
                <w:b/>
                <w:sz w:val="24"/>
                <w:szCs w:val="24"/>
              </w:rPr>
            </w:pPr>
            <w:r w:rsidRPr="00E520CE">
              <w:rPr>
                <w:rFonts w:ascii="Arial" w:hAnsi="Arial" w:cs="Arial"/>
                <w:b/>
                <w:sz w:val="24"/>
                <w:szCs w:val="24"/>
              </w:rPr>
              <w:t>Self-Neglect</w:t>
            </w:r>
          </w:p>
        </w:tc>
        <w:tc>
          <w:tcPr>
            <w:tcW w:w="6662" w:type="dxa"/>
          </w:tcPr>
          <w:p w14:paraId="446514B2" w14:textId="74F3AF4E" w:rsidR="00C34C94" w:rsidRPr="002B005D" w:rsidRDefault="00E520CE" w:rsidP="00741DB4">
            <w:pPr>
              <w:spacing w:after="120"/>
              <w:rPr>
                <w:rFonts w:ascii="Arial" w:hAnsi="Arial" w:cs="Arial"/>
                <w:sz w:val="24"/>
                <w:szCs w:val="24"/>
              </w:rPr>
            </w:pPr>
            <w:r>
              <w:rPr>
                <w:rFonts w:ascii="Arial" w:hAnsi="Arial" w:cs="Arial"/>
                <w:sz w:val="24"/>
                <w:szCs w:val="24"/>
              </w:rPr>
              <w:t>Covers a wide range of behaviour; neglecting to care for one’s personal hygiene, health or surroundings and incudes behaviour such as hoarding</w:t>
            </w:r>
          </w:p>
        </w:tc>
      </w:tr>
    </w:tbl>
    <w:p w14:paraId="4208F67F" w14:textId="6CE544FE" w:rsidR="00B81442" w:rsidRDefault="00B81442" w:rsidP="00B81442">
      <w:pPr>
        <w:spacing w:after="0" w:line="240" w:lineRule="auto"/>
      </w:pPr>
    </w:p>
    <w:p w14:paraId="3294C2D4" w14:textId="37960FC9" w:rsidR="00B81442" w:rsidRPr="00E82FCE" w:rsidRDefault="00B81442" w:rsidP="00B81442">
      <w:pPr>
        <w:spacing w:after="0" w:line="240" w:lineRule="auto"/>
        <w:rPr>
          <w:rFonts w:ascii="Arial" w:hAnsi="Arial" w:cs="Arial"/>
          <w:sz w:val="24"/>
          <w:szCs w:val="24"/>
        </w:rPr>
      </w:pPr>
      <w:r w:rsidRPr="00E82FCE">
        <w:rPr>
          <w:rFonts w:ascii="Arial" w:hAnsi="Arial" w:cs="Arial"/>
          <w:sz w:val="24"/>
          <w:szCs w:val="24"/>
        </w:rPr>
        <w:tab/>
      </w:r>
      <w:r w:rsidR="00E82FCE" w:rsidRPr="00E82FCE">
        <w:rPr>
          <w:rFonts w:ascii="Arial" w:hAnsi="Arial" w:cs="Arial"/>
          <w:sz w:val="24"/>
          <w:szCs w:val="24"/>
        </w:rPr>
        <w:t>The following are not included in the Care Act 2014 but can also be harmful.</w:t>
      </w:r>
    </w:p>
    <w:p w14:paraId="60ACA8F0" w14:textId="77777777" w:rsidR="00B81442" w:rsidRDefault="00B81442" w:rsidP="00B81442">
      <w:pPr>
        <w:spacing w:after="0" w:line="240" w:lineRule="auto"/>
      </w:pPr>
    </w:p>
    <w:tbl>
      <w:tblPr>
        <w:tblStyle w:val="TableGrid"/>
        <w:tblW w:w="9356" w:type="dxa"/>
        <w:tblInd w:w="562" w:type="dxa"/>
        <w:tblLook w:val="04A0" w:firstRow="1" w:lastRow="0" w:firstColumn="1" w:lastColumn="0" w:noHBand="0" w:noVBand="1"/>
      </w:tblPr>
      <w:tblGrid>
        <w:gridCol w:w="2694"/>
        <w:gridCol w:w="6662"/>
      </w:tblGrid>
      <w:tr w:rsidR="00C35839" w:rsidRPr="002B005D" w14:paraId="2289D2A0" w14:textId="77777777" w:rsidTr="00EE72C1">
        <w:trPr>
          <w:cantSplit/>
        </w:trPr>
        <w:tc>
          <w:tcPr>
            <w:tcW w:w="2694" w:type="dxa"/>
          </w:tcPr>
          <w:p w14:paraId="2589D8AE" w14:textId="2CF78A12" w:rsidR="00C35839" w:rsidRPr="00E520CE" w:rsidRDefault="00C35839" w:rsidP="00E520CE">
            <w:pPr>
              <w:rPr>
                <w:rFonts w:ascii="Arial" w:hAnsi="Arial" w:cs="Arial"/>
                <w:b/>
                <w:sz w:val="24"/>
                <w:szCs w:val="24"/>
              </w:rPr>
            </w:pPr>
            <w:r>
              <w:rPr>
                <w:rFonts w:ascii="Arial" w:hAnsi="Arial" w:cs="Arial"/>
                <w:b/>
                <w:sz w:val="24"/>
                <w:szCs w:val="24"/>
              </w:rPr>
              <w:t>Cyber bullying</w:t>
            </w:r>
          </w:p>
        </w:tc>
        <w:tc>
          <w:tcPr>
            <w:tcW w:w="6662" w:type="dxa"/>
          </w:tcPr>
          <w:p w14:paraId="344A541E" w14:textId="71C92634" w:rsidR="00C35839" w:rsidRDefault="00C35839" w:rsidP="00741DB4">
            <w:pPr>
              <w:spacing w:after="120"/>
              <w:rPr>
                <w:rFonts w:ascii="Arial" w:hAnsi="Arial" w:cs="Arial"/>
                <w:sz w:val="24"/>
                <w:szCs w:val="24"/>
              </w:rPr>
            </w:pPr>
            <w:r>
              <w:rPr>
                <w:rFonts w:ascii="Arial" w:hAnsi="Arial" w:cs="Arial"/>
                <w:sz w:val="24"/>
                <w:szCs w:val="24"/>
              </w:rPr>
              <w:t>Occurs when someone repeatedly makes fun or another person online, or repeatedly picks on another person through emails or text messages, or uses online forums with the intention of harming, damaging, humiliating or isolating another person.  I</w:t>
            </w:r>
            <w:r w:rsidR="00B81442">
              <w:rPr>
                <w:rFonts w:ascii="Arial" w:hAnsi="Arial" w:cs="Arial"/>
                <w:sz w:val="24"/>
                <w:szCs w:val="24"/>
              </w:rPr>
              <w:t>t</w:t>
            </w:r>
            <w:r>
              <w:rPr>
                <w:rFonts w:ascii="Arial" w:hAnsi="Arial" w:cs="Arial"/>
                <w:sz w:val="24"/>
                <w:szCs w:val="24"/>
              </w:rPr>
              <w:t xml:space="preserve"> can be used to carry out many different types of bullying (such as racist bullying, homophobic bullying, or bullying related to special educational needs and disabilities) but instead of the perpetrator carrying out the bullying face-to-face, they use technology </w:t>
            </w:r>
            <w:proofErr w:type="gramStart"/>
            <w:r>
              <w:rPr>
                <w:rFonts w:ascii="Arial" w:hAnsi="Arial" w:cs="Arial"/>
                <w:sz w:val="24"/>
                <w:szCs w:val="24"/>
              </w:rPr>
              <w:t>as a means to</w:t>
            </w:r>
            <w:proofErr w:type="gramEnd"/>
            <w:r>
              <w:rPr>
                <w:rFonts w:ascii="Arial" w:hAnsi="Arial" w:cs="Arial"/>
                <w:sz w:val="24"/>
                <w:szCs w:val="24"/>
              </w:rPr>
              <w:t xml:space="preserve"> do it</w:t>
            </w:r>
          </w:p>
        </w:tc>
      </w:tr>
      <w:tr w:rsidR="00C35839" w:rsidRPr="002B005D" w14:paraId="2ACCF827" w14:textId="77777777" w:rsidTr="00EE72C1">
        <w:trPr>
          <w:cantSplit/>
        </w:trPr>
        <w:tc>
          <w:tcPr>
            <w:tcW w:w="2694" w:type="dxa"/>
          </w:tcPr>
          <w:p w14:paraId="3AA3462E" w14:textId="7CAAB34D" w:rsidR="00C35839" w:rsidRDefault="00C35839" w:rsidP="00E520CE">
            <w:pPr>
              <w:rPr>
                <w:rFonts w:ascii="Arial" w:hAnsi="Arial" w:cs="Arial"/>
                <w:b/>
                <w:sz w:val="24"/>
                <w:szCs w:val="24"/>
              </w:rPr>
            </w:pPr>
            <w:r>
              <w:rPr>
                <w:rFonts w:ascii="Arial" w:hAnsi="Arial" w:cs="Arial"/>
                <w:b/>
                <w:sz w:val="24"/>
                <w:szCs w:val="24"/>
              </w:rPr>
              <w:t>Forced Marriage</w:t>
            </w:r>
          </w:p>
        </w:tc>
        <w:tc>
          <w:tcPr>
            <w:tcW w:w="6662" w:type="dxa"/>
          </w:tcPr>
          <w:p w14:paraId="24C814A6" w14:textId="06B71CA3" w:rsidR="00C35839" w:rsidRDefault="00C35839" w:rsidP="00741DB4">
            <w:pPr>
              <w:spacing w:after="120"/>
              <w:rPr>
                <w:rFonts w:ascii="Arial" w:hAnsi="Arial" w:cs="Arial"/>
                <w:sz w:val="24"/>
                <w:szCs w:val="24"/>
              </w:rPr>
            </w:pPr>
            <w:r>
              <w:rPr>
                <w:rFonts w:ascii="Arial" w:hAnsi="Arial" w:cs="Arial"/>
                <w:sz w:val="24"/>
                <w:szCs w:val="24"/>
              </w:rPr>
              <w:t>A term used to describe a marriage in which one or both partners are married without their consent or against their will. A forced marriage d</w:t>
            </w:r>
            <w:r w:rsidR="00B81442">
              <w:rPr>
                <w:rFonts w:ascii="Arial" w:hAnsi="Arial" w:cs="Arial"/>
                <w:sz w:val="24"/>
                <w:szCs w:val="24"/>
              </w:rPr>
              <w:t>i</w:t>
            </w:r>
            <w:r>
              <w:rPr>
                <w:rFonts w:ascii="Arial" w:hAnsi="Arial" w:cs="Arial"/>
                <w:sz w:val="24"/>
                <w:szCs w:val="24"/>
              </w:rPr>
              <w:t>ffers f</w:t>
            </w:r>
            <w:r w:rsidR="00B81442">
              <w:rPr>
                <w:rFonts w:ascii="Arial" w:hAnsi="Arial" w:cs="Arial"/>
                <w:sz w:val="24"/>
                <w:szCs w:val="24"/>
              </w:rPr>
              <w:t>ro</w:t>
            </w:r>
            <w:r>
              <w:rPr>
                <w:rFonts w:ascii="Arial" w:hAnsi="Arial" w:cs="Arial"/>
                <w:sz w:val="24"/>
                <w:szCs w:val="24"/>
              </w:rPr>
              <w:t>m an arranged marriage, in which both party’s consent to the assistan</w:t>
            </w:r>
            <w:r w:rsidR="00B81442">
              <w:rPr>
                <w:rFonts w:ascii="Arial" w:hAnsi="Arial" w:cs="Arial"/>
                <w:sz w:val="24"/>
                <w:szCs w:val="24"/>
              </w:rPr>
              <w:t xml:space="preserve">ce </w:t>
            </w:r>
            <w:r>
              <w:rPr>
                <w:rFonts w:ascii="Arial" w:hAnsi="Arial" w:cs="Arial"/>
                <w:sz w:val="24"/>
                <w:szCs w:val="24"/>
              </w:rPr>
              <w:t xml:space="preserve">of a third party in identifying a spouse. The Anti-social </w:t>
            </w:r>
            <w:r w:rsidR="009D4F5A">
              <w:rPr>
                <w:rFonts w:ascii="Arial" w:hAnsi="Arial" w:cs="Arial"/>
                <w:sz w:val="24"/>
                <w:szCs w:val="24"/>
              </w:rPr>
              <w:t>B</w:t>
            </w:r>
            <w:r>
              <w:rPr>
                <w:rFonts w:ascii="Arial" w:hAnsi="Arial" w:cs="Arial"/>
                <w:sz w:val="24"/>
                <w:szCs w:val="24"/>
              </w:rPr>
              <w:t>ehaviou</w:t>
            </w:r>
            <w:r w:rsidR="009D4F5A">
              <w:rPr>
                <w:rFonts w:ascii="Arial" w:hAnsi="Arial" w:cs="Arial"/>
                <w:sz w:val="24"/>
                <w:szCs w:val="24"/>
              </w:rPr>
              <w:t>r</w:t>
            </w:r>
            <w:r>
              <w:rPr>
                <w:rFonts w:ascii="Arial" w:hAnsi="Arial" w:cs="Arial"/>
                <w:sz w:val="24"/>
                <w:szCs w:val="24"/>
              </w:rPr>
              <w:t>, Crime and Policing Act 2014 makes it a criminal offence to force someone to marry.  The forced marriage of adults with learning disabilities occurs when the adults does not have the capacity to consent to the marriage</w:t>
            </w:r>
          </w:p>
        </w:tc>
      </w:tr>
      <w:tr w:rsidR="00C35839" w:rsidRPr="002B005D" w14:paraId="0BFF056F" w14:textId="77777777" w:rsidTr="00EE72C1">
        <w:trPr>
          <w:cantSplit/>
        </w:trPr>
        <w:tc>
          <w:tcPr>
            <w:tcW w:w="2694" w:type="dxa"/>
          </w:tcPr>
          <w:p w14:paraId="3A3D1ADE" w14:textId="246EE8CD" w:rsidR="00C35839" w:rsidRDefault="00C35839" w:rsidP="00E520CE">
            <w:pPr>
              <w:rPr>
                <w:rFonts w:ascii="Arial" w:hAnsi="Arial" w:cs="Arial"/>
                <w:b/>
                <w:sz w:val="24"/>
                <w:szCs w:val="24"/>
              </w:rPr>
            </w:pPr>
            <w:r>
              <w:rPr>
                <w:rFonts w:ascii="Arial" w:hAnsi="Arial" w:cs="Arial"/>
                <w:b/>
                <w:sz w:val="24"/>
                <w:szCs w:val="24"/>
              </w:rPr>
              <w:t>Mate Crime</w:t>
            </w:r>
          </w:p>
        </w:tc>
        <w:tc>
          <w:tcPr>
            <w:tcW w:w="6662" w:type="dxa"/>
          </w:tcPr>
          <w:p w14:paraId="553C791C" w14:textId="7998C9BD" w:rsidR="009D4F5A" w:rsidRDefault="009D4F5A" w:rsidP="00741DB4">
            <w:pPr>
              <w:spacing w:after="120"/>
              <w:rPr>
                <w:rFonts w:ascii="Arial" w:hAnsi="Arial" w:cs="Arial"/>
                <w:sz w:val="24"/>
                <w:szCs w:val="24"/>
              </w:rPr>
            </w:pPr>
            <w:r>
              <w:rPr>
                <w:rFonts w:ascii="Arial" w:hAnsi="Arial" w:cs="Arial"/>
                <w:sz w:val="24"/>
                <w:szCs w:val="24"/>
              </w:rPr>
              <w:t xml:space="preserve">Is defined by the Safety Net Project as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Pr>
                <w:rFonts w:ascii="Arial" w:hAnsi="Arial" w:cs="Arial"/>
                <w:sz w:val="24"/>
                <w:szCs w:val="24"/>
              </w:rPr>
              <w:t>a number of</w:t>
            </w:r>
            <w:proofErr w:type="gramEnd"/>
            <w:r>
              <w:rPr>
                <w:rFonts w:ascii="Arial" w:hAnsi="Arial" w:cs="Arial"/>
                <w:sz w:val="24"/>
                <w:szCs w:val="24"/>
              </w:rPr>
              <w:t xml:space="preserve"> Serious Case Reviews relating to people with a learning disability who were murdered or seriously harmed by people who purported to be their friend</w:t>
            </w:r>
          </w:p>
        </w:tc>
      </w:tr>
      <w:tr w:rsidR="009D4F5A" w:rsidRPr="002B005D" w14:paraId="2EC559B8" w14:textId="77777777" w:rsidTr="00EE72C1">
        <w:trPr>
          <w:cantSplit/>
        </w:trPr>
        <w:tc>
          <w:tcPr>
            <w:tcW w:w="2694" w:type="dxa"/>
          </w:tcPr>
          <w:p w14:paraId="1FD032EF" w14:textId="5B821C87" w:rsidR="009D4F5A" w:rsidRDefault="009D4F5A" w:rsidP="00E520CE">
            <w:pPr>
              <w:rPr>
                <w:rFonts w:ascii="Arial" w:hAnsi="Arial" w:cs="Arial"/>
                <w:b/>
                <w:sz w:val="24"/>
                <w:szCs w:val="24"/>
              </w:rPr>
            </w:pPr>
            <w:r>
              <w:rPr>
                <w:rFonts w:ascii="Arial" w:hAnsi="Arial" w:cs="Arial"/>
                <w:b/>
                <w:sz w:val="24"/>
                <w:szCs w:val="24"/>
              </w:rPr>
              <w:t>Radicalisation</w:t>
            </w:r>
          </w:p>
        </w:tc>
        <w:tc>
          <w:tcPr>
            <w:tcW w:w="6662" w:type="dxa"/>
          </w:tcPr>
          <w:p w14:paraId="113EBC2A" w14:textId="0402252F" w:rsidR="009D4F5A" w:rsidRDefault="009D4F5A" w:rsidP="00741DB4">
            <w:pPr>
              <w:spacing w:after="120"/>
              <w:rPr>
                <w:rFonts w:ascii="Arial" w:hAnsi="Arial" w:cs="Arial"/>
                <w:sz w:val="24"/>
                <w:szCs w:val="24"/>
              </w:rPr>
            </w:pPr>
            <w:r>
              <w:rPr>
                <w:rFonts w:ascii="Arial" w:hAnsi="Arial" w:cs="Arial"/>
                <w:sz w:val="24"/>
                <w:szCs w:val="24"/>
              </w:rPr>
              <w:t xml:space="preserve">The aim is </w:t>
            </w:r>
            <w:r w:rsidR="00B81442">
              <w:rPr>
                <w:rFonts w:ascii="Arial" w:hAnsi="Arial" w:cs="Arial"/>
                <w:sz w:val="24"/>
                <w:szCs w:val="24"/>
              </w:rPr>
              <w:t xml:space="preserve">to </w:t>
            </w:r>
            <w:r>
              <w:rPr>
                <w:rFonts w:ascii="Arial" w:hAnsi="Arial" w:cs="Arial"/>
                <w:sz w:val="24"/>
                <w:szCs w:val="24"/>
              </w:rPr>
              <w:t>attract people to their reasoning, inspire new recruits and embed their extreme views</w:t>
            </w:r>
            <w:r w:rsidR="00741DB4">
              <w:rPr>
                <w:rFonts w:ascii="Arial" w:hAnsi="Arial" w:cs="Arial"/>
                <w:sz w:val="24"/>
                <w:szCs w:val="24"/>
              </w:rPr>
              <w:t xml:space="preserve"> and persuade vulnerable individuals of the legitimacy of their cause.  This may be direct through a relationship, or through social media</w:t>
            </w:r>
          </w:p>
        </w:tc>
      </w:tr>
    </w:tbl>
    <w:p w14:paraId="44377C67" w14:textId="77777777" w:rsidR="002371D6" w:rsidRPr="002B005D" w:rsidRDefault="002371D6" w:rsidP="002371D6">
      <w:pPr>
        <w:pStyle w:val="ListParagraph"/>
        <w:tabs>
          <w:tab w:val="left" w:pos="2865"/>
        </w:tabs>
        <w:spacing w:after="0" w:line="240" w:lineRule="auto"/>
        <w:ind w:left="426"/>
        <w:rPr>
          <w:rFonts w:ascii="Arial" w:hAnsi="Arial" w:cs="Arial"/>
          <w:b/>
          <w:sz w:val="24"/>
          <w:szCs w:val="24"/>
        </w:rPr>
      </w:pPr>
    </w:p>
    <w:p w14:paraId="6BC17E2B" w14:textId="77777777" w:rsidR="003A548A" w:rsidRDefault="003A548A" w:rsidP="003A548A">
      <w:pPr>
        <w:pStyle w:val="ListParagraph"/>
        <w:tabs>
          <w:tab w:val="left" w:pos="2865"/>
        </w:tabs>
        <w:spacing w:after="0" w:line="240" w:lineRule="auto"/>
        <w:ind w:left="567"/>
        <w:rPr>
          <w:rFonts w:ascii="Arial" w:hAnsi="Arial" w:cs="Arial"/>
          <w:b/>
          <w:sz w:val="28"/>
          <w:szCs w:val="28"/>
        </w:rPr>
      </w:pPr>
    </w:p>
    <w:p w14:paraId="30B17DC3" w14:textId="623D7BC1" w:rsidR="007A16A5" w:rsidRPr="00741DB4" w:rsidRDefault="007A16A5" w:rsidP="000A57CC">
      <w:pPr>
        <w:pStyle w:val="ListParagraph"/>
        <w:numPr>
          <w:ilvl w:val="0"/>
          <w:numId w:val="2"/>
        </w:numPr>
        <w:tabs>
          <w:tab w:val="left" w:pos="2865"/>
        </w:tabs>
        <w:spacing w:after="0" w:line="240" w:lineRule="auto"/>
        <w:ind w:left="567" w:hanging="567"/>
        <w:rPr>
          <w:rFonts w:ascii="Arial" w:hAnsi="Arial" w:cs="Arial"/>
          <w:b/>
          <w:sz w:val="28"/>
          <w:szCs w:val="28"/>
        </w:rPr>
      </w:pPr>
      <w:r w:rsidRPr="00741DB4">
        <w:rPr>
          <w:rFonts w:ascii="Arial" w:hAnsi="Arial" w:cs="Arial"/>
          <w:b/>
          <w:sz w:val="28"/>
          <w:szCs w:val="28"/>
        </w:rPr>
        <w:t>The Six Safeguarding Principles</w:t>
      </w:r>
    </w:p>
    <w:p w14:paraId="243277B6" w14:textId="77777777" w:rsidR="00DC6E52" w:rsidRPr="002B005D" w:rsidRDefault="00DC6E52" w:rsidP="008F17EE">
      <w:pPr>
        <w:pStyle w:val="ListParagraph"/>
        <w:tabs>
          <w:tab w:val="left" w:pos="2865"/>
        </w:tabs>
        <w:spacing w:after="0" w:line="240" w:lineRule="auto"/>
        <w:ind w:left="426" w:hanging="426"/>
        <w:rPr>
          <w:rFonts w:ascii="Arial" w:hAnsi="Arial" w:cs="Arial"/>
          <w:b/>
          <w:sz w:val="24"/>
          <w:szCs w:val="24"/>
        </w:rPr>
      </w:pPr>
    </w:p>
    <w:p w14:paraId="3F273ABD" w14:textId="61592C67" w:rsidR="00DC6E52" w:rsidRPr="002B005D" w:rsidRDefault="002371D6" w:rsidP="000A57CC">
      <w:pPr>
        <w:pStyle w:val="ListParagraph"/>
        <w:tabs>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DC6E52" w:rsidRPr="002B005D">
        <w:rPr>
          <w:rFonts w:ascii="Arial" w:hAnsi="Arial" w:cs="Arial"/>
          <w:sz w:val="24"/>
          <w:szCs w:val="24"/>
        </w:rPr>
        <w:t>The following six principles underpin all adult safeguarding work</w:t>
      </w:r>
      <w:r w:rsidR="0082553A" w:rsidRPr="002B005D">
        <w:rPr>
          <w:rFonts w:ascii="Arial" w:hAnsi="Arial" w:cs="Arial"/>
          <w:sz w:val="24"/>
          <w:szCs w:val="24"/>
        </w:rPr>
        <w:t>:</w:t>
      </w:r>
    </w:p>
    <w:p w14:paraId="5F053249" w14:textId="77777777" w:rsidR="0082553A" w:rsidRPr="002B005D" w:rsidRDefault="0082553A" w:rsidP="008F17EE">
      <w:pPr>
        <w:pStyle w:val="ListParagraph"/>
        <w:tabs>
          <w:tab w:val="left" w:pos="2865"/>
        </w:tabs>
        <w:spacing w:after="0" w:line="240" w:lineRule="auto"/>
        <w:ind w:left="426" w:hanging="426"/>
        <w:rPr>
          <w:rFonts w:ascii="Arial" w:hAnsi="Arial" w:cs="Arial"/>
          <w:sz w:val="24"/>
          <w:szCs w:val="24"/>
        </w:rPr>
      </w:pPr>
    </w:p>
    <w:tbl>
      <w:tblPr>
        <w:tblStyle w:val="TableGrid"/>
        <w:tblW w:w="9356" w:type="dxa"/>
        <w:tblInd w:w="562" w:type="dxa"/>
        <w:tblLook w:val="04A0" w:firstRow="1" w:lastRow="0" w:firstColumn="1" w:lastColumn="0" w:noHBand="0" w:noVBand="1"/>
      </w:tblPr>
      <w:tblGrid>
        <w:gridCol w:w="2694"/>
        <w:gridCol w:w="6662"/>
      </w:tblGrid>
      <w:tr w:rsidR="0082553A" w:rsidRPr="002B005D" w14:paraId="3404630D" w14:textId="77777777" w:rsidTr="00EE72C1">
        <w:tc>
          <w:tcPr>
            <w:tcW w:w="2694" w:type="dxa"/>
          </w:tcPr>
          <w:p w14:paraId="6566FB40" w14:textId="77777777" w:rsidR="0082553A" w:rsidRPr="002B005D" w:rsidRDefault="0082553A" w:rsidP="008F17EE">
            <w:pPr>
              <w:pStyle w:val="ListParagraph"/>
              <w:ind w:left="426" w:hanging="426"/>
              <w:rPr>
                <w:rFonts w:ascii="Arial" w:hAnsi="Arial" w:cs="Arial"/>
                <w:b/>
                <w:sz w:val="24"/>
                <w:szCs w:val="24"/>
              </w:rPr>
            </w:pPr>
            <w:r w:rsidRPr="002B005D">
              <w:rPr>
                <w:rFonts w:ascii="Arial" w:hAnsi="Arial" w:cs="Arial"/>
                <w:b/>
                <w:sz w:val="24"/>
                <w:szCs w:val="24"/>
              </w:rPr>
              <w:t xml:space="preserve">Empowerment </w:t>
            </w:r>
          </w:p>
        </w:tc>
        <w:tc>
          <w:tcPr>
            <w:tcW w:w="6662" w:type="dxa"/>
          </w:tcPr>
          <w:p w14:paraId="3AC1B332" w14:textId="77777777" w:rsidR="0082553A" w:rsidRPr="002B005D" w:rsidRDefault="0082553A" w:rsidP="00741DB4">
            <w:pPr>
              <w:pStyle w:val="ListParagraph"/>
              <w:spacing w:after="120"/>
              <w:ind w:left="0"/>
              <w:rPr>
                <w:rFonts w:ascii="Arial" w:hAnsi="Arial" w:cs="Arial"/>
                <w:sz w:val="24"/>
                <w:szCs w:val="24"/>
              </w:rPr>
            </w:pPr>
            <w:r w:rsidRPr="002B005D">
              <w:rPr>
                <w:rFonts w:ascii="Arial" w:hAnsi="Arial" w:cs="Arial"/>
                <w:sz w:val="24"/>
                <w:szCs w:val="24"/>
              </w:rPr>
              <w:t>People are supported and encouraged to make their own decisions and informed consent</w:t>
            </w:r>
          </w:p>
        </w:tc>
      </w:tr>
      <w:tr w:rsidR="0082553A" w:rsidRPr="002B005D" w14:paraId="5067C992" w14:textId="77777777" w:rsidTr="00EE72C1">
        <w:tc>
          <w:tcPr>
            <w:tcW w:w="2694" w:type="dxa"/>
          </w:tcPr>
          <w:p w14:paraId="2758B40E" w14:textId="77777777" w:rsidR="0082553A" w:rsidRPr="002B005D" w:rsidRDefault="0082553A" w:rsidP="008F17EE">
            <w:pPr>
              <w:pStyle w:val="ListParagraph"/>
              <w:ind w:left="426" w:hanging="426"/>
              <w:rPr>
                <w:rFonts w:ascii="Arial" w:hAnsi="Arial" w:cs="Arial"/>
                <w:b/>
                <w:sz w:val="24"/>
                <w:szCs w:val="24"/>
              </w:rPr>
            </w:pPr>
            <w:r w:rsidRPr="002B005D">
              <w:rPr>
                <w:rFonts w:ascii="Arial" w:hAnsi="Arial" w:cs="Arial"/>
                <w:b/>
                <w:sz w:val="24"/>
                <w:szCs w:val="24"/>
              </w:rPr>
              <w:lastRenderedPageBreak/>
              <w:t xml:space="preserve">Prevention </w:t>
            </w:r>
          </w:p>
        </w:tc>
        <w:tc>
          <w:tcPr>
            <w:tcW w:w="6662" w:type="dxa"/>
          </w:tcPr>
          <w:p w14:paraId="110037C2" w14:textId="77777777" w:rsidR="0082553A" w:rsidRPr="002B005D" w:rsidRDefault="008F17EE" w:rsidP="00741DB4">
            <w:pPr>
              <w:pStyle w:val="ListParagraph"/>
              <w:spacing w:after="120"/>
              <w:ind w:left="0"/>
              <w:rPr>
                <w:rFonts w:ascii="Arial" w:hAnsi="Arial" w:cs="Arial"/>
                <w:sz w:val="24"/>
                <w:szCs w:val="24"/>
              </w:rPr>
            </w:pPr>
            <w:r w:rsidRPr="002B005D">
              <w:rPr>
                <w:rFonts w:ascii="Arial" w:hAnsi="Arial" w:cs="Arial"/>
                <w:sz w:val="24"/>
                <w:szCs w:val="24"/>
              </w:rPr>
              <w:t>It</w:t>
            </w:r>
            <w:r w:rsidR="0082553A" w:rsidRPr="002B005D">
              <w:rPr>
                <w:rFonts w:ascii="Arial" w:hAnsi="Arial" w:cs="Arial"/>
                <w:sz w:val="24"/>
                <w:szCs w:val="24"/>
              </w:rPr>
              <w:t xml:space="preserve"> is better to</w:t>
            </w:r>
            <w:r w:rsidRPr="002B005D">
              <w:rPr>
                <w:rFonts w:ascii="Arial" w:hAnsi="Arial" w:cs="Arial"/>
                <w:sz w:val="24"/>
                <w:szCs w:val="24"/>
              </w:rPr>
              <w:t xml:space="preserve"> </w:t>
            </w:r>
            <w:proofErr w:type="gramStart"/>
            <w:r w:rsidRPr="002B005D">
              <w:rPr>
                <w:rFonts w:ascii="Arial" w:hAnsi="Arial" w:cs="Arial"/>
                <w:sz w:val="24"/>
                <w:szCs w:val="24"/>
              </w:rPr>
              <w:t>take action</w:t>
            </w:r>
            <w:proofErr w:type="gramEnd"/>
            <w:r w:rsidRPr="002B005D">
              <w:rPr>
                <w:rFonts w:ascii="Arial" w:hAnsi="Arial" w:cs="Arial"/>
                <w:sz w:val="24"/>
                <w:szCs w:val="24"/>
              </w:rPr>
              <w:t xml:space="preserve"> before harm occurs</w:t>
            </w:r>
          </w:p>
        </w:tc>
      </w:tr>
      <w:tr w:rsidR="0082553A" w:rsidRPr="002B005D" w14:paraId="6B56A7AE" w14:textId="77777777" w:rsidTr="00EE72C1">
        <w:tc>
          <w:tcPr>
            <w:tcW w:w="2694" w:type="dxa"/>
          </w:tcPr>
          <w:p w14:paraId="38ACB371" w14:textId="77777777" w:rsidR="0082553A" w:rsidRPr="002B005D" w:rsidRDefault="0082553A" w:rsidP="008F17EE">
            <w:pPr>
              <w:pStyle w:val="ListParagraph"/>
              <w:ind w:left="426" w:hanging="426"/>
              <w:rPr>
                <w:rFonts w:ascii="Arial" w:hAnsi="Arial" w:cs="Arial"/>
                <w:b/>
                <w:sz w:val="24"/>
                <w:szCs w:val="24"/>
              </w:rPr>
            </w:pPr>
            <w:r w:rsidRPr="002B005D">
              <w:rPr>
                <w:rFonts w:ascii="Arial" w:hAnsi="Arial" w:cs="Arial"/>
                <w:b/>
                <w:sz w:val="24"/>
                <w:szCs w:val="24"/>
              </w:rPr>
              <w:t xml:space="preserve">Proportionality </w:t>
            </w:r>
          </w:p>
        </w:tc>
        <w:tc>
          <w:tcPr>
            <w:tcW w:w="6662" w:type="dxa"/>
          </w:tcPr>
          <w:p w14:paraId="546CC1E1" w14:textId="77777777" w:rsidR="0082553A" w:rsidRPr="002B005D" w:rsidRDefault="0082553A" w:rsidP="00741DB4">
            <w:pPr>
              <w:pStyle w:val="ListParagraph"/>
              <w:spacing w:after="120"/>
              <w:ind w:left="0"/>
              <w:rPr>
                <w:rFonts w:ascii="Arial" w:hAnsi="Arial" w:cs="Arial"/>
                <w:sz w:val="24"/>
                <w:szCs w:val="24"/>
              </w:rPr>
            </w:pPr>
            <w:r w:rsidRPr="002B005D">
              <w:rPr>
                <w:rFonts w:ascii="Arial" w:hAnsi="Arial" w:cs="Arial"/>
                <w:sz w:val="24"/>
                <w:szCs w:val="24"/>
              </w:rPr>
              <w:t>The least intrusive response to the risk presented</w:t>
            </w:r>
          </w:p>
        </w:tc>
      </w:tr>
      <w:tr w:rsidR="0082553A" w:rsidRPr="002B005D" w14:paraId="4BD731A7" w14:textId="77777777" w:rsidTr="00EE72C1">
        <w:tc>
          <w:tcPr>
            <w:tcW w:w="2694" w:type="dxa"/>
          </w:tcPr>
          <w:p w14:paraId="766BC155" w14:textId="77777777" w:rsidR="0082553A" w:rsidRPr="002B005D" w:rsidRDefault="0082553A" w:rsidP="008F17EE">
            <w:pPr>
              <w:pStyle w:val="ListParagraph"/>
              <w:ind w:left="426" w:hanging="426"/>
              <w:rPr>
                <w:rFonts w:ascii="Arial" w:hAnsi="Arial" w:cs="Arial"/>
                <w:b/>
                <w:sz w:val="24"/>
                <w:szCs w:val="24"/>
              </w:rPr>
            </w:pPr>
            <w:r w:rsidRPr="002B005D">
              <w:rPr>
                <w:rFonts w:ascii="Arial" w:hAnsi="Arial" w:cs="Arial"/>
                <w:b/>
                <w:sz w:val="24"/>
                <w:szCs w:val="24"/>
              </w:rPr>
              <w:t xml:space="preserve">Protection </w:t>
            </w:r>
          </w:p>
        </w:tc>
        <w:tc>
          <w:tcPr>
            <w:tcW w:w="6662" w:type="dxa"/>
          </w:tcPr>
          <w:p w14:paraId="1EE4D54A" w14:textId="77777777" w:rsidR="0082553A" w:rsidRPr="002B005D" w:rsidRDefault="0082553A" w:rsidP="00741DB4">
            <w:pPr>
              <w:pStyle w:val="ListParagraph"/>
              <w:spacing w:after="120"/>
              <w:ind w:left="0"/>
              <w:rPr>
                <w:rFonts w:ascii="Arial" w:hAnsi="Arial" w:cs="Arial"/>
                <w:sz w:val="24"/>
                <w:szCs w:val="24"/>
              </w:rPr>
            </w:pPr>
            <w:r w:rsidRPr="002B005D">
              <w:rPr>
                <w:rFonts w:ascii="Arial" w:hAnsi="Arial" w:cs="Arial"/>
                <w:sz w:val="24"/>
                <w:szCs w:val="24"/>
              </w:rPr>
              <w:t>Support and representation for those in greatest need</w:t>
            </w:r>
          </w:p>
        </w:tc>
      </w:tr>
      <w:tr w:rsidR="0082553A" w:rsidRPr="002B005D" w14:paraId="0D1F456F" w14:textId="77777777" w:rsidTr="00EE72C1">
        <w:tc>
          <w:tcPr>
            <w:tcW w:w="2694" w:type="dxa"/>
          </w:tcPr>
          <w:p w14:paraId="1998AF3C" w14:textId="77777777" w:rsidR="0082553A" w:rsidRPr="002B005D" w:rsidRDefault="0082553A" w:rsidP="008F17EE">
            <w:pPr>
              <w:pStyle w:val="ListParagraph"/>
              <w:ind w:left="426" w:hanging="426"/>
              <w:rPr>
                <w:rFonts w:ascii="Arial" w:hAnsi="Arial" w:cs="Arial"/>
                <w:b/>
                <w:sz w:val="24"/>
                <w:szCs w:val="24"/>
              </w:rPr>
            </w:pPr>
            <w:r w:rsidRPr="002B005D">
              <w:rPr>
                <w:rFonts w:ascii="Arial" w:hAnsi="Arial" w:cs="Arial"/>
                <w:b/>
                <w:sz w:val="24"/>
                <w:szCs w:val="24"/>
              </w:rPr>
              <w:t xml:space="preserve">Partnership </w:t>
            </w:r>
          </w:p>
        </w:tc>
        <w:tc>
          <w:tcPr>
            <w:tcW w:w="6662" w:type="dxa"/>
          </w:tcPr>
          <w:p w14:paraId="118742ED" w14:textId="77777777" w:rsidR="0082553A" w:rsidRPr="002B005D" w:rsidRDefault="0082553A" w:rsidP="00741DB4">
            <w:pPr>
              <w:pStyle w:val="ListParagraph"/>
              <w:spacing w:after="120"/>
              <w:ind w:left="0"/>
              <w:rPr>
                <w:rFonts w:ascii="Arial" w:hAnsi="Arial" w:cs="Arial"/>
                <w:sz w:val="24"/>
                <w:szCs w:val="24"/>
              </w:rPr>
            </w:pPr>
            <w:r w:rsidRPr="002B005D">
              <w:rPr>
                <w:rFonts w:ascii="Arial" w:hAnsi="Arial" w:cs="Arial"/>
                <w:sz w:val="24"/>
                <w:szCs w:val="24"/>
              </w:rPr>
              <w:t>Local solutions through services working with their communities. Communities have a part to play preventing, detecting and reporting neglect and abuse</w:t>
            </w:r>
          </w:p>
        </w:tc>
      </w:tr>
      <w:tr w:rsidR="0082553A" w:rsidRPr="002B005D" w14:paraId="20AC1135" w14:textId="77777777" w:rsidTr="00EE72C1">
        <w:tc>
          <w:tcPr>
            <w:tcW w:w="2694" w:type="dxa"/>
          </w:tcPr>
          <w:p w14:paraId="03B763CF" w14:textId="77777777" w:rsidR="0082553A" w:rsidRPr="002B005D" w:rsidRDefault="0082553A" w:rsidP="008F17EE">
            <w:pPr>
              <w:pStyle w:val="ListParagraph"/>
              <w:ind w:left="426" w:hanging="426"/>
              <w:rPr>
                <w:rFonts w:ascii="Arial" w:hAnsi="Arial" w:cs="Arial"/>
                <w:b/>
                <w:sz w:val="24"/>
                <w:szCs w:val="24"/>
              </w:rPr>
            </w:pPr>
            <w:r w:rsidRPr="002B005D">
              <w:rPr>
                <w:rFonts w:ascii="Arial" w:hAnsi="Arial" w:cs="Arial"/>
                <w:b/>
                <w:sz w:val="24"/>
                <w:szCs w:val="24"/>
              </w:rPr>
              <w:t xml:space="preserve">Accountability </w:t>
            </w:r>
          </w:p>
        </w:tc>
        <w:tc>
          <w:tcPr>
            <w:tcW w:w="6662" w:type="dxa"/>
          </w:tcPr>
          <w:p w14:paraId="2D7C9D52" w14:textId="77777777" w:rsidR="0082553A" w:rsidRPr="002B005D" w:rsidRDefault="0082553A" w:rsidP="00741DB4">
            <w:pPr>
              <w:pStyle w:val="ListParagraph"/>
              <w:spacing w:after="120"/>
              <w:ind w:left="0"/>
              <w:rPr>
                <w:rFonts w:ascii="Arial" w:hAnsi="Arial" w:cs="Arial"/>
                <w:sz w:val="24"/>
                <w:szCs w:val="24"/>
              </w:rPr>
            </w:pPr>
            <w:r w:rsidRPr="002B005D">
              <w:rPr>
                <w:rFonts w:ascii="Arial" w:hAnsi="Arial" w:cs="Arial"/>
                <w:sz w:val="24"/>
                <w:szCs w:val="24"/>
              </w:rPr>
              <w:t xml:space="preserve">Accountability and transparency in delivering safeguarding </w:t>
            </w:r>
          </w:p>
        </w:tc>
      </w:tr>
    </w:tbl>
    <w:p w14:paraId="041CDD7F" w14:textId="77777777" w:rsidR="008442C7" w:rsidRPr="002B005D" w:rsidRDefault="008442C7" w:rsidP="008F17EE">
      <w:pPr>
        <w:pStyle w:val="ListParagraph"/>
        <w:tabs>
          <w:tab w:val="left" w:pos="2865"/>
        </w:tabs>
        <w:spacing w:after="0" w:line="240" w:lineRule="auto"/>
        <w:ind w:left="426" w:hanging="426"/>
        <w:rPr>
          <w:rFonts w:ascii="Arial" w:hAnsi="Arial" w:cs="Arial"/>
          <w:sz w:val="24"/>
          <w:szCs w:val="24"/>
        </w:rPr>
      </w:pPr>
    </w:p>
    <w:p w14:paraId="626A104D" w14:textId="77777777" w:rsidR="00E7605D" w:rsidRPr="00741DB4" w:rsidRDefault="00E7605D" w:rsidP="000A57CC">
      <w:pPr>
        <w:pStyle w:val="ListParagraph"/>
        <w:numPr>
          <w:ilvl w:val="0"/>
          <w:numId w:val="2"/>
        </w:numPr>
        <w:tabs>
          <w:tab w:val="left" w:pos="2865"/>
        </w:tabs>
        <w:spacing w:after="0" w:line="240" w:lineRule="auto"/>
        <w:ind w:left="567" w:hanging="567"/>
        <w:rPr>
          <w:rFonts w:ascii="Arial" w:hAnsi="Arial" w:cs="Arial"/>
          <w:b/>
          <w:sz w:val="28"/>
          <w:szCs w:val="28"/>
        </w:rPr>
      </w:pPr>
      <w:r w:rsidRPr="00741DB4">
        <w:rPr>
          <w:rFonts w:ascii="Arial" w:hAnsi="Arial" w:cs="Arial"/>
          <w:b/>
          <w:sz w:val="28"/>
          <w:szCs w:val="28"/>
        </w:rPr>
        <w:t xml:space="preserve">Making Safeguarding Personal </w:t>
      </w:r>
      <w:r w:rsidR="002371D6" w:rsidRPr="00741DB4">
        <w:rPr>
          <w:rFonts w:ascii="Arial" w:hAnsi="Arial" w:cs="Arial"/>
          <w:b/>
          <w:sz w:val="28"/>
          <w:szCs w:val="28"/>
        </w:rPr>
        <w:t>(MSP)</w:t>
      </w:r>
    </w:p>
    <w:p w14:paraId="1A003889" w14:textId="77777777" w:rsidR="007D5394" w:rsidRPr="002B005D" w:rsidRDefault="007D5394" w:rsidP="008F17EE">
      <w:pPr>
        <w:pStyle w:val="ListParagraph"/>
        <w:tabs>
          <w:tab w:val="left" w:pos="2865"/>
        </w:tabs>
        <w:spacing w:after="0" w:line="240" w:lineRule="auto"/>
        <w:ind w:left="426" w:hanging="426"/>
        <w:rPr>
          <w:rFonts w:ascii="Arial" w:hAnsi="Arial" w:cs="Arial"/>
          <w:b/>
          <w:sz w:val="24"/>
          <w:szCs w:val="24"/>
        </w:rPr>
      </w:pPr>
    </w:p>
    <w:p w14:paraId="15859C17" w14:textId="77777777" w:rsidR="007D5394" w:rsidRPr="002B005D" w:rsidRDefault="002371D6" w:rsidP="000A57CC">
      <w:pPr>
        <w:pStyle w:val="ListParagraph"/>
        <w:tabs>
          <w:tab w:val="left" w:pos="2865"/>
        </w:tabs>
        <w:spacing w:after="0" w:line="240" w:lineRule="auto"/>
        <w:ind w:left="567" w:hanging="567"/>
        <w:rPr>
          <w:rFonts w:ascii="Arial" w:hAnsi="Arial" w:cs="Arial"/>
          <w:sz w:val="24"/>
          <w:szCs w:val="24"/>
        </w:rPr>
      </w:pPr>
      <w:r w:rsidRPr="002B005D">
        <w:rPr>
          <w:rFonts w:ascii="Arial" w:hAnsi="Arial" w:cs="Arial"/>
          <w:sz w:val="24"/>
          <w:szCs w:val="24"/>
        </w:rPr>
        <w:tab/>
        <w:t>The adult at risk and/</w:t>
      </w:r>
      <w:r w:rsidR="004D28DE" w:rsidRPr="002B005D">
        <w:rPr>
          <w:rFonts w:ascii="Arial" w:hAnsi="Arial" w:cs="Arial"/>
          <w:sz w:val="24"/>
          <w:szCs w:val="24"/>
        </w:rPr>
        <w:t xml:space="preserve">or their representative should be as involved as possible </w:t>
      </w:r>
      <w:r w:rsidRPr="002B005D">
        <w:rPr>
          <w:rFonts w:ascii="Arial" w:hAnsi="Arial" w:cs="Arial"/>
          <w:sz w:val="24"/>
          <w:szCs w:val="24"/>
        </w:rPr>
        <w:t>and to the extent to which they woul</w:t>
      </w:r>
      <w:r w:rsidR="004D28DE" w:rsidRPr="002B005D">
        <w:rPr>
          <w:rFonts w:ascii="Arial" w:hAnsi="Arial" w:cs="Arial"/>
          <w:sz w:val="24"/>
          <w:szCs w:val="24"/>
        </w:rPr>
        <w:t xml:space="preserve">d like. </w:t>
      </w:r>
      <w:r w:rsidRPr="002B005D">
        <w:rPr>
          <w:rFonts w:ascii="Arial" w:hAnsi="Arial" w:cs="Arial"/>
          <w:sz w:val="24"/>
          <w:szCs w:val="24"/>
        </w:rPr>
        <w:t xml:space="preserve"> </w:t>
      </w:r>
      <w:r w:rsidR="004D28DE" w:rsidRPr="002B005D">
        <w:rPr>
          <w:rFonts w:ascii="Arial" w:hAnsi="Arial" w:cs="Arial"/>
          <w:sz w:val="24"/>
          <w:szCs w:val="24"/>
        </w:rPr>
        <w:t>MSP should be person-led and outcome-focused.</w:t>
      </w:r>
      <w:r w:rsidRPr="002B005D">
        <w:rPr>
          <w:rFonts w:ascii="Arial" w:hAnsi="Arial" w:cs="Arial"/>
          <w:sz w:val="24"/>
          <w:szCs w:val="24"/>
        </w:rPr>
        <w:t xml:space="preserve"> </w:t>
      </w:r>
      <w:r w:rsidR="004D28DE" w:rsidRPr="002B005D">
        <w:rPr>
          <w:rFonts w:ascii="Arial" w:hAnsi="Arial" w:cs="Arial"/>
          <w:sz w:val="24"/>
          <w:szCs w:val="24"/>
        </w:rPr>
        <w:t xml:space="preserve"> It engages the person in a conversation about how best to respond to their safeguarding situation, in a way that enhances involvement, choice and control as well as improving quality of life, wellbeing and safety. </w:t>
      </w:r>
    </w:p>
    <w:p w14:paraId="41C1DA4C" w14:textId="77777777" w:rsidR="004D28DE" w:rsidRPr="002B005D" w:rsidRDefault="004D28DE" w:rsidP="008F17EE">
      <w:pPr>
        <w:pStyle w:val="ListParagraph"/>
        <w:tabs>
          <w:tab w:val="left" w:pos="2865"/>
        </w:tabs>
        <w:spacing w:after="0" w:line="240" w:lineRule="auto"/>
        <w:ind w:left="426" w:hanging="426"/>
        <w:rPr>
          <w:rFonts w:ascii="Arial" w:hAnsi="Arial" w:cs="Arial"/>
          <w:sz w:val="24"/>
          <w:szCs w:val="24"/>
        </w:rPr>
      </w:pPr>
    </w:p>
    <w:p w14:paraId="44E07B70" w14:textId="77777777" w:rsidR="007A16A5" w:rsidRPr="002B005D" w:rsidRDefault="002371D6" w:rsidP="000A57CC">
      <w:pPr>
        <w:pStyle w:val="ListParagraph"/>
        <w:tabs>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4D28DE" w:rsidRPr="002B005D">
        <w:rPr>
          <w:rFonts w:ascii="Arial" w:hAnsi="Arial" w:cs="Arial"/>
          <w:sz w:val="24"/>
          <w:szCs w:val="24"/>
        </w:rPr>
        <w:t xml:space="preserve">MSP is about seeing people as experts in their own lives and working alongside them. </w:t>
      </w:r>
    </w:p>
    <w:p w14:paraId="72EC4BC1" w14:textId="77777777" w:rsidR="002371D6" w:rsidRPr="002B005D" w:rsidRDefault="002371D6" w:rsidP="000A57CC">
      <w:pPr>
        <w:pStyle w:val="ListParagraph"/>
        <w:tabs>
          <w:tab w:val="left" w:pos="2865"/>
        </w:tabs>
        <w:spacing w:after="0" w:line="240" w:lineRule="auto"/>
        <w:ind w:left="567" w:hanging="567"/>
        <w:rPr>
          <w:rFonts w:ascii="Arial" w:hAnsi="Arial" w:cs="Arial"/>
          <w:sz w:val="24"/>
          <w:szCs w:val="24"/>
        </w:rPr>
      </w:pPr>
    </w:p>
    <w:p w14:paraId="6E2323AC" w14:textId="77777777" w:rsidR="00EF18CE" w:rsidRPr="00741DB4" w:rsidRDefault="00EF18CE" w:rsidP="000A57CC">
      <w:pPr>
        <w:pStyle w:val="ListParagraph"/>
        <w:numPr>
          <w:ilvl w:val="0"/>
          <w:numId w:val="2"/>
        </w:numPr>
        <w:tabs>
          <w:tab w:val="left" w:pos="2865"/>
        </w:tabs>
        <w:spacing w:after="0" w:line="240" w:lineRule="auto"/>
        <w:ind w:left="567" w:hanging="567"/>
        <w:rPr>
          <w:rFonts w:ascii="Arial" w:hAnsi="Arial" w:cs="Arial"/>
          <w:b/>
          <w:sz w:val="28"/>
          <w:szCs w:val="28"/>
        </w:rPr>
      </w:pPr>
      <w:r w:rsidRPr="00741DB4">
        <w:rPr>
          <w:rFonts w:ascii="Arial" w:hAnsi="Arial" w:cs="Arial"/>
          <w:b/>
          <w:sz w:val="28"/>
          <w:szCs w:val="28"/>
        </w:rPr>
        <w:t>Responsibilities of staff and volunteers</w:t>
      </w:r>
    </w:p>
    <w:p w14:paraId="551C615D" w14:textId="77777777" w:rsidR="00EF18CE" w:rsidRPr="002B005D" w:rsidRDefault="00EF18CE" w:rsidP="000A57CC">
      <w:pPr>
        <w:pStyle w:val="ListParagraph"/>
        <w:tabs>
          <w:tab w:val="left" w:pos="2865"/>
        </w:tabs>
        <w:spacing w:after="0" w:line="240" w:lineRule="auto"/>
        <w:ind w:left="567" w:hanging="567"/>
        <w:rPr>
          <w:rFonts w:ascii="Arial" w:hAnsi="Arial" w:cs="Arial"/>
          <w:sz w:val="24"/>
          <w:szCs w:val="24"/>
        </w:rPr>
      </w:pPr>
    </w:p>
    <w:p w14:paraId="754D8BED" w14:textId="077B2D48" w:rsidR="00A43B53" w:rsidRPr="002B005D" w:rsidRDefault="00D65919" w:rsidP="000A57CC">
      <w:pPr>
        <w:pStyle w:val="ListParagraph"/>
        <w:tabs>
          <w:tab w:val="left" w:pos="2865"/>
        </w:tabs>
        <w:spacing w:after="0" w:line="240" w:lineRule="auto"/>
        <w:ind w:left="567" w:hanging="567"/>
        <w:rPr>
          <w:rFonts w:ascii="Arial" w:hAnsi="Arial" w:cs="Arial"/>
          <w:sz w:val="24"/>
          <w:szCs w:val="24"/>
        </w:rPr>
      </w:pPr>
      <w:r>
        <w:rPr>
          <w:rFonts w:ascii="Arial" w:hAnsi="Arial" w:cs="Arial"/>
          <w:sz w:val="24"/>
          <w:szCs w:val="24"/>
        </w:rPr>
        <w:tab/>
      </w:r>
      <w:r w:rsidR="00B945B1">
        <w:rPr>
          <w:rFonts w:ascii="Arial" w:hAnsi="Arial" w:cs="Arial"/>
          <w:sz w:val="24"/>
          <w:szCs w:val="24"/>
        </w:rPr>
        <w:t>New Holland Parish Council</w:t>
      </w:r>
      <w:r>
        <w:rPr>
          <w:rFonts w:ascii="Arial" w:hAnsi="Arial" w:cs="Arial"/>
          <w:sz w:val="24"/>
          <w:szCs w:val="24"/>
        </w:rPr>
        <w:t xml:space="preserve"> </w:t>
      </w:r>
      <w:r w:rsidR="00DE47B5" w:rsidRPr="00741DB4">
        <w:rPr>
          <w:rFonts w:ascii="Arial" w:hAnsi="Arial" w:cs="Arial"/>
          <w:sz w:val="24"/>
          <w:szCs w:val="24"/>
        </w:rPr>
        <w:t xml:space="preserve">will appoint a designated </w:t>
      </w:r>
      <w:r w:rsidR="00A43B53" w:rsidRPr="00741DB4">
        <w:rPr>
          <w:rFonts w:ascii="Arial" w:hAnsi="Arial" w:cs="Arial"/>
          <w:sz w:val="24"/>
          <w:szCs w:val="24"/>
        </w:rPr>
        <w:t xml:space="preserve">protection </w:t>
      </w:r>
      <w:r w:rsidR="00DE47B5" w:rsidRPr="00741DB4">
        <w:rPr>
          <w:rFonts w:ascii="Arial" w:hAnsi="Arial" w:cs="Arial"/>
          <w:sz w:val="24"/>
          <w:szCs w:val="24"/>
        </w:rPr>
        <w:t xml:space="preserve">person </w:t>
      </w:r>
      <w:r w:rsidR="00A43B53" w:rsidRPr="00741DB4">
        <w:rPr>
          <w:rFonts w:ascii="Arial" w:hAnsi="Arial" w:cs="Arial"/>
          <w:sz w:val="24"/>
          <w:szCs w:val="24"/>
        </w:rPr>
        <w:t>and a deputy designated</w:t>
      </w:r>
      <w:r w:rsidR="00A43B53" w:rsidRPr="002B005D">
        <w:rPr>
          <w:rFonts w:ascii="Arial" w:hAnsi="Arial" w:cs="Arial"/>
          <w:sz w:val="24"/>
          <w:szCs w:val="24"/>
        </w:rPr>
        <w:t xml:space="preserve"> protection person </w:t>
      </w:r>
      <w:r w:rsidR="00DE47B5" w:rsidRPr="002B005D">
        <w:rPr>
          <w:rFonts w:ascii="Arial" w:hAnsi="Arial" w:cs="Arial"/>
          <w:sz w:val="24"/>
          <w:szCs w:val="24"/>
        </w:rPr>
        <w:t>to ac</w:t>
      </w:r>
      <w:r w:rsidR="00A43B53" w:rsidRPr="002B005D">
        <w:rPr>
          <w:rFonts w:ascii="Arial" w:hAnsi="Arial" w:cs="Arial"/>
          <w:sz w:val="24"/>
          <w:szCs w:val="24"/>
        </w:rPr>
        <w:t>t</w:t>
      </w:r>
      <w:r w:rsidR="00DE47B5" w:rsidRPr="002B005D">
        <w:rPr>
          <w:rFonts w:ascii="Arial" w:hAnsi="Arial" w:cs="Arial"/>
          <w:sz w:val="24"/>
          <w:szCs w:val="24"/>
        </w:rPr>
        <w:t xml:space="preserve"> and </w:t>
      </w:r>
      <w:r w:rsidR="00A43B53" w:rsidRPr="002B005D">
        <w:rPr>
          <w:rFonts w:ascii="Arial" w:hAnsi="Arial" w:cs="Arial"/>
          <w:sz w:val="24"/>
          <w:szCs w:val="24"/>
        </w:rPr>
        <w:t>liaise</w:t>
      </w:r>
      <w:r w:rsidR="00DE47B5" w:rsidRPr="002B005D">
        <w:rPr>
          <w:rFonts w:ascii="Arial" w:hAnsi="Arial" w:cs="Arial"/>
          <w:sz w:val="24"/>
          <w:szCs w:val="24"/>
        </w:rPr>
        <w:t xml:space="preserve"> on safeguarding matter</w:t>
      </w:r>
      <w:r w:rsidR="00A43B53" w:rsidRPr="002B005D">
        <w:rPr>
          <w:rFonts w:ascii="Arial" w:hAnsi="Arial" w:cs="Arial"/>
          <w:sz w:val="24"/>
          <w:szCs w:val="24"/>
        </w:rPr>
        <w:t xml:space="preserve">s.  </w:t>
      </w:r>
    </w:p>
    <w:p w14:paraId="3C2DC59A" w14:textId="77777777" w:rsidR="00A43B53" w:rsidRPr="002B005D" w:rsidRDefault="00A43B53" w:rsidP="000A57CC">
      <w:pPr>
        <w:pStyle w:val="ListParagraph"/>
        <w:tabs>
          <w:tab w:val="left" w:pos="2865"/>
        </w:tabs>
        <w:spacing w:after="0" w:line="240" w:lineRule="auto"/>
        <w:ind w:left="567" w:hanging="567"/>
        <w:rPr>
          <w:rFonts w:ascii="Arial" w:hAnsi="Arial" w:cs="Arial"/>
          <w:sz w:val="24"/>
          <w:szCs w:val="24"/>
        </w:rPr>
      </w:pPr>
    </w:p>
    <w:p w14:paraId="29952D49" w14:textId="409B9C2C" w:rsidR="000E36F7" w:rsidRPr="002B005D" w:rsidRDefault="002371D6" w:rsidP="000A57CC">
      <w:pPr>
        <w:pStyle w:val="ListParagraph"/>
        <w:tabs>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0E36F7" w:rsidRPr="002B005D">
        <w:rPr>
          <w:rFonts w:ascii="Arial" w:hAnsi="Arial" w:cs="Arial"/>
          <w:sz w:val="24"/>
          <w:szCs w:val="24"/>
        </w:rPr>
        <w:t xml:space="preserve">Paid staff and volunteers have a responsibility to be aware and alert to signs of abuse or neglect, or suspected abuse or neglect. </w:t>
      </w:r>
      <w:r w:rsidR="00DE47B5" w:rsidRPr="002B005D">
        <w:rPr>
          <w:rFonts w:ascii="Arial" w:hAnsi="Arial" w:cs="Arial"/>
          <w:sz w:val="24"/>
          <w:szCs w:val="24"/>
        </w:rPr>
        <w:t>They should talk to the designated person to see if there is a need to raise a safeguarding concern. T</w:t>
      </w:r>
      <w:r w:rsidR="000E36F7" w:rsidRPr="002B005D">
        <w:rPr>
          <w:rFonts w:ascii="Arial" w:hAnsi="Arial" w:cs="Arial"/>
          <w:sz w:val="24"/>
          <w:szCs w:val="24"/>
        </w:rPr>
        <w:t xml:space="preserve">hey are not responsible for diagnosing, investigating or providing a therapeutic response to abuse. In addition, not all concerns relate to abuse, there may well be other explanations. It is important to keep an open mind and consider what is known and where possible speak to the adult concerned. </w:t>
      </w:r>
    </w:p>
    <w:p w14:paraId="5AF70A1B" w14:textId="4D897051" w:rsidR="00E7605D" w:rsidRPr="002B005D" w:rsidRDefault="00E7605D" w:rsidP="008F17EE">
      <w:pPr>
        <w:pStyle w:val="ListParagraph"/>
        <w:tabs>
          <w:tab w:val="left" w:pos="2865"/>
        </w:tabs>
        <w:spacing w:after="0" w:line="240" w:lineRule="auto"/>
        <w:ind w:left="426" w:hanging="426"/>
        <w:rPr>
          <w:rFonts w:ascii="Arial" w:hAnsi="Arial" w:cs="Arial"/>
          <w:sz w:val="24"/>
          <w:szCs w:val="24"/>
        </w:rPr>
      </w:pPr>
    </w:p>
    <w:p w14:paraId="2CA6A194" w14:textId="480F8466" w:rsidR="00C6538A" w:rsidRPr="00D50188" w:rsidRDefault="00C6538A" w:rsidP="000A57CC">
      <w:pPr>
        <w:pStyle w:val="ListParagraph"/>
        <w:numPr>
          <w:ilvl w:val="0"/>
          <w:numId w:val="2"/>
        </w:numPr>
        <w:tabs>
          <w:tab w:val="left" w:pos="2865"/>
        </w:tabs>
        <w:spacing w:after="0" w:line="240" w:lineRule="auto"/>
        <w:ind w:left="567" w:hanging="567"/>
        <w:rPr>
          <w:rFonts w:ascii="Arial" w:hAnsi="Arial" w:cs="Arial"/>
          <w:b/>
          <w:bCs/>
          <w:sz w:val="28"/>
          <w:szCs w:val="28"/>
        </w:rPr>
      </w:pPr>
      <w:r w:rsidRPr="00D50188">
        <w:rPr>
          <w:rFonts w:ascii="Arial" w:hAnsi="Arial" w:cs="Arial"/>
          <w:b/>
          <w:bCs/>
          <w:sz w:val="28"/>
          <w:szCs w:val="28"/>
        </w:rPr>
        <w:t>Signs and indicators</w:t>
      </w:r>
      <w:r w:rsidR="000A57CC" w:rsidRPr="00D50188">
        <w:rPr>
          <w:rFonts w:ascii="Arial" w:hAnsi="Arial" w:cs="Arial"/>
          <w:b/>
          <w:bCs/>
          <w:sz w:val="28"/>
          <w:szCs w:val="28"/>
        </w:rPr>
        <w:t xml:space="preserve"> or abuse and neglect</w:t>
      </w:r>
    </w:p>
    <w:p w14:paraId="165709EF" w14:textId="2424D73D" w:rsidR="000A57CC" w:rsidRPr="00D50188" w:rsidRDefault="000A57CC" w:rsidP="000A57CC">
      <w:pPr>
        <w:pStyle w:val="ListParagraph"/>
        <w:tabs>
          <w:tab w:val="left" w:pos="2865"/>
        </w:tabs>
        <w:spacing w:after="0" w:line="240" w:lineRule="auto"/>
        <w:ind w:left="567" w:hanging="567"/>
        <w:rPr>
          <w:rFonts w:ascii="Arial" w:hAnsi="Arial" w:cs="Arial"/>
          <w:sz w:val="24"/>
          <w:szCs w:val="24"/>
        </w:rPr>
      </w:pPr>
    </w:p>
    <w:p w14:paraId="34620897" w14:textId="66DB3833" w:rsidR="000A57CC" w:rsidRPr="00D50188" w:rsidRDefault="00D567CE" w:rsidP="000A57CC">
      <w:pPr>
        <w:pStyle w:val="ListParagraph"/>
        <w:tabs>
          <w:tab w:val="left" w:pos="2865"/>
        </w:tabs>
        <w:spacing w:after="0" w:line="240" w:lineRule="auto"/>
        <w:ind w:left="567" w:hanging="567"/>
        <w:rPr>
          <w:rFonts w:ascii="Arial" w:hAnsi="Arial" w:cs="Arial"/>
          <w:sz w:val="24"/>
          <w:szCs w:val="24"/>
        </w:rPr>
      </w:pPr>
      <w:r w:rsidRPr="00D50188">
        <w:rPr>
          <w:rFonts w:ascii="Arial" w:hAnsi="Arial" w:cs="Arial"/>
          <w:sz w:val="24"/>
          <w:szCs w:val="24"/>
        </w:rPr>
        <w:tab/>
        <w:t>Abuse can take place in any context and by all manner of perpetrators. Abuse may be inflicted by anyone</w:t>
      </w:r>
      <w:r w:rsidR="00B81442">
        <w:rPr>
          <w:rFonts w:ascii="Arial" w:hAnsi="Arial" w:cs="Arial"/>
          <w:sz w:val="24"/>
          <w:szCs w:val="24"/>
        </w:rPr>
        <w:t>.</w:t>
      </w:r>
      <w:r w:rsidRPr="00D50188">
        <w:rPr>
          <w:rFonts w:ascii="Arial" w:hAnsi="Arial" w:cs="Arial"/>
          <w:sz w:val="24"/>
          <w:szCs w:val="24"/>
        </w:rPr>
        <w:t xml:space="preserve"> There are many signs and indicators that may suggest someone is being abused or neglected. These include </w:t>
      </w:r>
      <w:r w:rsidR="007E7A06" w:rsidRPr="00D50188">
        <w:rPr>
          <w:rFonts w:ascii="Arial" w:hAnsi="Arial" w:cs="Arial"/>
          <w:sz w:val="24"/>
          <w:szCs w:val="24"/>
        </w:rPr>
        <w:t>b</w:t>
      </w:r>
      <w:r w:rsidRPr="00D50188">
        <w:rPr>
          <w:rFonts w:ascii="Arial" w:hAnsi="Arial" w:cs="Arial"/>
          <w:sz w:val="24"/>
          <w:szCs w:val="24"/>
        </w:rPr>
        <w:t>ut are not limited to:</w:t>
      </w:r>
    </w:p>
    <w:p w14:paraId="0F93289A" w14:textId="1B8946F5" w:rsidR="007E7A06" w:rsidRPr="00D50188" w:rsidRDefault="007E7A06" w:rsidP="000A57CC">
      <w:pPr>
        <w:pStyle w:val="ListParagraph"/>
        <w:tabs>
          <w:tab w:val="left" w:pos="2865"/>
        </w:tabs>
        <w:spacing w:after="0" w:line="240" w:lineRule="auto"/>
        <w:ind w:left="567" w:hanging="567"/>
        <w:rPr>
          <w:rFonts w:ascii="Arial" w:hAnsi="Arial" w:cs="Arial"/>
          <w:sz w:val="24"/>
          <w:szCs w:val="24"/>
        </w:rPr>
      </w:pPr>
    </w:p>
    <w:p w14:paraId="7C73E284" w14:textId="3F3E7150" w:rsidR="007E7A06" w:rsidRPr="00D50188" w:rsidRDefault="00D50188" w:rsidP="007E7A06">
      <w:pPr>
        <w:pStyle w:val="ListParagraph"/>
        <w:numPr>
          <w:ilvl w:val="0"/>
          <w:numId w:val="3"/>
        </w:numPr>
        <w:tabs>
          <w:tab w:val="left" w:pos="2865"/>
        </w:tabs>
        <w:spacing w:after="0" w:line="240" w:lineRule="auto"/>
        <w:ind w:left="1134" w:hanging="567"/>
        <w:rPr>
          <w:rFonts w:ascii="Arial" w:hAnsi="Arial" w:cs="Arial"/>
          <w:sz w:val="24"/>
          <w:szCs w:val="24"/>
        </w:rPr>
      </w:pPr>
      <w:r>
        <w:rPr>
          <w:rFonts w:ascii="Arial" w:hAnsi="Arial" w:cs="Arial"/>
          <w:sz w:val="24"/>
          <w:szCs w:val="24"/>
        </w:rPr>
        <w:t>u</w:t>
      </w:r>
      <w:r w:rsidR="007E7A06" w:rsidRPr="00D50188">
        <w:rPr>
          <w:rFonts w:ascii="Arial" w:hAnsi="Arial" w:cs="Arial"/>
          <w:sz w:val="24"/>
          <w:szCs w:val="24"/>
        </w:rPr>
        <w:t>nexplained bruises or injuries or lack of medical attention when an injury is present</w:t>
      </w:r>
    </w:p>
    <w:p w14:paraId="3A6EDC2A" w14:textId="32A68F84" w:rsidR="007E7A06" w:rsidRPr="00D50188" w:rsidRDefault="00D50188" w:rsidP="007E7A06">
      <w:pPr>
        <w:pStyle w:val="ListParagraph"/>
        <w:numPr>
          <w:ilvl w:val="0"/>
          <w:numId w:val="3"/>
        </w:numPr>
        <w:tabs>
          <w:tab w:val="left" w:pos="2865"/>
        </w:tabs>
        <w:spacing w:after="0" w:line="240" w:lineRule="auto"/>
        <w:ind w:left="1134" w:hanging="567"/>
        <w:rPr>
          <w:rFonts w:ascii="Arial" w:hAnsi="Arial" w:cs="Arial"/>
          <w:sz w:val="24"/>
          <w:szCs w:val="24"/>
        </w:rPr>
      </w:pPr>
      <w:r>
        <w:rPr>
          <w:rFonts w:ascii="Arial" w:hAnsi="Arial" w:cs="Arial"/>
          <w:sz w:val="24"/>
          <w:szCs w:val="24"/>
        </w:rPr>
        <w:t>b</w:t>
      </w:r>
      <w:r w:rsidR="007E7A06" w:rsidRPr="00D50188">
        <w:rPr>
          <w:rFonts w:ascii="Arial" w:hAnsi="Arial" w:cs="Arial"/>
          <w:sz w:val="24"/>
          <w:szCs w:val="24"/>
        </w:rPr>
        <w:t>elongings or money going missing</w:t>
      </w:r>
    </w:p>
    <w:p w14:paraId="79B45088" w14:textId="37D2891F" w:rsidR="007E7A06" w:rsidRPr="00D50188" w:rsidRDefault="00D50188" w:rsidP="007E7A06">
      <w:pPr>
        <w:pStyle w:val="ListParagraph"/>
        <w:numPr>
          <w:ilvl w:val="0"/>
          <w:numId w:val="3"/>
        </w:numPr>
        <w:tabs>
          <w:tab w:val="left" w:pos="2865"/>
        </w:tabs>
        <w:spacing w:after="0" w:line="240" w:lineRule="auto"/>
        <w:ind w:left="1134" w:hanging="567"/>
        <w:rPr>
          <w:rFonts w:ascii="Arial" w:hAnsi="Arial" w:cs="Arial"/>
          <w:sz w:val="24"/>
          <w:szCs w:val="24"/>
        </w:rPr>
      </w:pPr>
      <w:r>
        <w:rPr>
          <w:rFonts w:ascii="Arial" w:hAnsi="Arial" w:cs="Arial"/>
          <w:sz w:val="24"/>
          <w:szCs w:val="24"/>
        </w:rPr>
        <w:t>n</w:t>
      </w:r>
      <w:r w:rsidR="007E7A06" w:rsidRPr="00D50188">
        <w:rPr>
          <w:rFonts w:ascii="Arial" w:hAnsi="Arial" w:cs="Arial"/>
          <w:sz w:val="24"/>
          <w:szCs w:val="24"/>
        </w:rPr>
        <w:t xml:space="preserve">ot attending when they usually </w:t>
      </w:r>
      <w:proofErr w:type="gramStart"/>
      <w:r w:rsidR="007E7A06" w:rsidRPr="00D50188">
        <w:rPr>
          <w:rFonts w:ascii="Arial" w:hAnsi="Arial" w:cs="Arial"/>
          <w:sz w:val="24"/>
          <w:szCs w:val="24"/>
        </w:rPr>
        <w:t>attend</w:t>
      </w:r>
      <w:proofErr w:type="gramEnd"/>
      <w:r w:rsidR="007E7A06" w:rsidRPr="00D50188">
        <w:rPr>
          <w:rFonts w:ascii="Arial" w:hAnsi="Arial" w:cs="Arial"/>
          <w:sz w:val="24"/>
          <w:szCs w:val="24"/>
        </w:rPr>
        <w:t xml:space="preserve"> and it is unusual for them not to do so</w:t>
      </w:r>
    </w:p>
    <w:p w14:paraId="6AEBF12A" w14:textId="03878D52" w:rsidR="007E7A06" w:rsidRPr="00D50188" w:rsidRDefault="00D50188" w:rsidP="007E7A06">
      <w:pPr>
        <w:pStyle w:val="ListParagraph"/>
        <w:numPr>
          <w:ilvl w:val="0"/>
          <w:numId w:val="3"/>
        </w:numPr>
        <w:tabs>
          <w:tab w:val="left" w:pos="2865"/>
        </w:tabs>
        <w:spacing w:after="0" w:line="240" w:lineRule="auto"/>
        <w:ind w:left="1134" w:hanging="567"/>
        <w:rPr>
          <w:rFonts w:ascii="Arial" w:hAnsi="Arial" w:cs="Arial"/>
          <w:sz w:val="24"/>
          <w:szCs w:val="24"/>
        </w:rPr>
      </w:pPr>
      <w:r>
        <w:rPr>
          <w:rFonts w:ascii="Arial" w:hAnsi="Arial" w:cs="Arial"/>
          <w:sz w:val="24"/>
          <w:szCs w:val="24"/>
        </w:rPr>
        <w:t>l</w:t>
      </w:r>
      <w:r w:rsidR="007E7A06" w:rsidRPr="00D50188">
        <w:rPr>
          <w:rFonts w:ascii="Arial" w:hAnsi="Arial" w:cs="Arial"/>
          <w:sz w:val="24"/>
          <w:szCs w:val="24"/>
        </w:rPr>
        <w:t>osing or gaining weight or an unkempt appearance</w:t>
      </w:r>
    </w:p>
    <w:p w14:paraId="2C073058" w14:textId="332E8CA9" w:rsidR="007E7A06" w:rsidRPr="00D50188" w:rsidRDefault="00D50188" w:rsidP="007E7A06">
      <w:pPr>
        <w:pStyle w:val="ListParagraph"/>
        <w:numPr>
          <w:ilvl w:val="0"/>
          <w:numId w:val="3"/>
        </w:numPr>
        <w:tabs>
          <w:tab w:val="left" w:pos="2865"/>
        </w:tabs>
        <w:spacing w:after="0" w:line="240" w:lineRule="auto"/>
        <w:ind w:left="1134" w:hanging="567"/>
        <w:rPr>
          <w:rFonts w:ascii="Arial" w:hAnsi="Arial" w:cs="Arial"/>
          <w:sz w:val="24"/>
          <w:szCs w:val="24"/>
        </w:rPr>
      </w:pPr>
      <w:r>
        <w:rPr>
          <w:rFonts w:ascii="Arial" w:hAnsi="Arial" w:cs="Arial"/>
          <w:sz w:val="24"/>
          <w:szCs w:val="24"/>
        </w:rPr>
        <w:t>a</w:t>
      </w:r>
      <w:r w:rsidR="007E7A06" w:rsidRPr="00D50188">
        <w:rPr>
          <w:rFonts w:ascii="Arial" w:hAnsi="Arial" w:cs="Arial"/>
          <w:sz w:val="24"/>
          <w:szCs w:val="24"/>
        </w:rPr>
        <w:t xml:space="preserve"> change in behaviour or confidence of a person</w:t>
      </w:r>
    </w:p>
    <w:p w14:paraId="30D643BE" w14:textId="24A6BEAC" w:rsidR="007E7A06" w:rsidRPr="00D50188" w:rsidRDefault="00D50188" w:rsidP="007E7A06">
      <w:pPr>
        <w:pStyle w:val="ListParagraph"/>
        <w:numPr>
          <w:ilvl w:val="0"/>
          <w:numId w:val="3"/>
        </w:numPr>
        <w:tabs>
          <w:tab w:val="left" w:pos="2865"/>
        </w:tabs>
        <w:spacing w:after="0" w:line="240" w:lineRule="auto"/>
        <w:ind w:left="1134" w:hanging="567"/>
        <w:rPr>
          <w:rFonts w:ascii="Arial" w:hAnsi="Arial" w:cs="Arial"/>
          <w:sz w:val="24"/>
          <w:szCs w:val="24"/>
        </w:rPr>
      </w:pPr>
      <w:r>
        <w:rPr>
          <w:rFonts w:ascii="Arial" w:hAnsi="Arial" w:cs="Arial"/>
          <w:sz w:val="24"/>
          <w:szCs w:val="24"/>
        </w:rPr>
        <w:t>e</w:t>
      </w:r>
      <w:r w:rsidR="007E7A06" w:rsidRPr="00D50188">
        <w:rPr>
          <w:rFonts w:ascii="Arial" w:hAnsi="Arial" w:cs="Arial"/>
          <w:sz w:val="24"/>
          <w:szCs w:val="24"/>
        </w:rPr>
        <w:t xml:space="preserve">vidence of </w:t>
      </w:r>
      <w:proofErr w:type="spellStart"/>
      <w:r w:rsidR="007E7A06" w:rsidRPr="00D50188">
        <w:rPr>
          <w:rFonts w:ascii="Arial" w:hAnsi="Arial" w:cs="Arial"/>
          <w:sz w:val="24"/>
          <w:szCs w:val="24"/>
        </w:rPr>
        <w:t>self harm</w:t>
      </w:r>
      <w:proofErr w:type="spellEnd"/>
    </w:p>
    <w:p w14:paraId="77088EA6" w14:textId="51FF4A47" w:rsidR="007E7A06" w:rsidRPr="00D50188" w:rsidRDefault="00D50188" w:rsidP="007E7A06">
      <w:pPr>
        <w:pStyle w:val="ListParagraph"/>
        <w:numPr>
          <w:ilvl w:val="0"/>
          <w:numId w:val="3"/>
        </w:numPr>
        <w:tabs>
          <w:tab w:val="left" w:pos="2865"/>
        </w:tabs>
        <w:spacing w:after="0" w:line="240" w:lineRule="auto"/>
        <w:ind w:left="1134" w:hanging="567"/>
        <w:rPr>
          <w:rFonts w:ascii="Arial" w:hAnsi="Arial" w:cs="Arial"/>
          <w:sz w:val="24"/>
          <w:szCs w:val="24"/>
        </w:rPr>
      </w:pPr>
      <w:r>
        <w:rPr>
          <w:rFonts w:ascii="Arial" w:hAnsi="Arial" w:cs="Arial"/>
          <w:sz w:val="24"/>
          <w:szCs w:val="24"/>
        </w:rPr>
        <w:t>f</w:t>
      </w:r>
      <w:r w:rsidR="007E7A06" w:rsidRPr="00D50188">
        <w:rPr>
          <w:rFonts w:ascii="Arial" w:hAnsi="Arial" w:cs="Arial"/>
          <w:sz w:val="24"/>
          <w:szCs w:val="24"/>
        </w:rPr>
        <w:t>ear of a particular group or individual</w:t>
      </w:r>
    </w:p>
    <w:p w14:paraId="0D543998" w14:textId="036DB793" w:rsidR="007E7A06" w:rsidRPr="00D50188" w:rsidRDefault="00D50188" w:rsidP="007E7A06">
      <w:pPr>
        <w:pStyle w:val="ListParagraph"/>
        <w:numPr>
          <w:ilvl w:val="0"/>
          <w:numId w:val="3"/>
        </w:numPr>
        <w:tabs>
          <w:tab w:val="left" w:pos="2865"/>
        </w:tabs>
        <w:spacing w:after="0" w:line="240" w:lineRule="auto"/>
        <w:ind w:left="1134" w:hanging="567"/>
        <w:rPr>
          <w:rFonts w:ascii="Arial" w:hAnsi="Arial" w:cs="Arial"/>
          <w:sz w:val="24"/>
          <w:szCs w:val="24"/>
        </w:rPr>
      </w:pPr>
      <w:r>
        <w:rPr>
          <w:rFonts w:ascii="Arial" w:hAnsi="Arial" w:cs="Arial"/>
          <w:sz w:val="24"/>
          <w:szCs w:val="24"/>
        </w:rPr>
        <w:t>d</w:t>
      </w:r>
      <w:r w:rsidR="007E7A06" w:rsidRPr="00D50188">
        <w:rPr>
          <w:rFonts w:ascii="Arial" w:hAnsi="Arial" w:cs="Arial"/>
          <w:sz w:val="24"/>
          <w:szCs w:val="24"/>
        </w:rPr>
        <w:t>isclosure – they tell you they are being abused.</w:t>
      </w:r>
    </w:p>
    <w:p w14:paraId="49A572F9" w14:textId="77777777" w:rsidR="00C5012A" w:rsidRDefault="00C5012A" w:rsidP="00C5012A">
      <w:pPr>
        <w:tabs>
          <w:tab w:val="left" w:pos="2865"/>
        </w:tabs>
        <w:spacing w:after="0" w:line="240" w:lineRule="auto"/>
        <w:rPr>
          <w:rFonts w:ascii="Arial" w:hAnsi="Arial" w:cs="Arial"/>
          <w:sz w:val="24"/>
          <w:szCs w:val="24"/>
        </w:rPr>
      </w:pPr>
    </w:p>
    <w:p w14:paraId="4F8C5C1C" w14:textId="6B3885C2" w:rsidR="00C5012A" w:rsidRPr="00C5012A" w:rsidRDefault="00C5012A" w:rsidP="00C5012A">
      <w:pPr>
        <w:tabs>
          <w:tab w:val="left" w:pos="2865"/>
        </w:tabs>
        <w:spacing w:after="0" w:line="240" w:lineRule="auto"/>
        <w:ind w:left="567" w:hanging="567"/>
        <w:rPr>
          <w:rFonts w:ascii="Arial" w:hAnsi="Arial" w:cs="Arial"/>
          <w:sz w:val="24"/>
          <w:szCs w:val="24"/>
        </w:rPr>
      </w:pPr>
      <w:r>
        <w:rPr>
          <w:rFonts w:ascii="Arial" w:hAnsi="Arial" w:cs="Arial"/>
          <w:sz w:val="24"/>
          <w:szCs w:val="24"/>
        </w:rPr>
        <w:tab/>
      </w:r>
      <w:r w:rsidRPr="00C5012A">
        <w:rPr>
          <w:rFonts w:ascii="Arial" w:hAnsi="Arial" w:cs="Arial"/>
          <w:sz w:val="24"/>
          <w:szCs w:val="24"/>
        </w:rPr>
        <w:t xml:space="preserve">You should not limit views on what constitutes abuse or neglect as they can take many forms and the circumstances of the individual case should always be considered. </w:t>
      </w:r>
    </w:p>
    <w:p w14:paraId="3F5664BF" w14:textId="7063CD5F" w:rsidR="00D567CE" w:rsidRPr="00D50188" w:rsidRDefault="00D567CE" w:rsidP="000A57CC">
      <w:pPr>
        <w:pStyle w:val="ListParagraph"/>
        <w:tabs>
          <w:tab w:val="left" w:pos="2865"/>
        </w:tabs>
        <w:spacing w:after="0" w:line="240" w:lineRule="auto"/>
        <w:ind w:left="567" w:hanging="567"/>
        <w:rPr>
          <w:rFonts w:ascii="Arial" w:hAnsi="Arial" w:cs="Arial"/>
          <w:sz w:val="24"/>
          <w:szCs w:val="24"/>
        </w:rPr>
      </w:pPr>
    </w:p>
    <w:p w14:paraId="72418B22" w14:textId="3C16419D" w:rsidR="007E7A06" w:rsidRPr="002B005D" w:rsidRDefault="007E7A06" w:rsidP="007E7A06">
      <w:pPr>
        <w:pStyle w:val="ListParagraph"/>
        <w:tabs>
          <w:tab w:val="left" w:pos="2865"/>
        </w:tabs>
        <w:spacing w:after="0" w:line="240" w:lineRule="auto"/>
        <w:ind w:left="567" w:hanging="567"/>
        <w:rPr>
          <w:rFonts w:ascii="Arial" w:hAnsi="Arial" w:cs="Arial"/>
          <w:sz w:val="24"/>
          <w:szCs w:val="24"/>
        </w:rPr>
      </w:pPr>
      <w:r w:rsidRPr="00D50188">
        <w:rPr>
          <w:rFonts w:ascii="Arial" w:hAnsi="Arial" w:cs="Arial"/>
          <w:sz w:val="24"/>
          <w:szCs w:val="24"/>
        </w:rPr>
        <w:lastRenderedPageBreak/>
        <w:tab/>
      </w:r>
      <w:r w:rsidR="00421E9D">
        <w:rPr>
          <w:rFonts w:ascii="Arial" w:hAnsi="Arial" w:cs="Arial"/>
          <w:sz w:val="24"/>
          <w:szCs w:val="24"/>
        </w:rPr>
        <w:t>Remember</w:t>
      </w:r>
      <w:r w:rsidRPr="00D50188">
        <w:rPr>
          <w:rFonts w:ascii="Arial" w:hAnsi="Arial" w:cs="Arial"/>
          <w:sz w:val="24"/>
          <w:szCs w:val="24"/>
        </w:rPr>
        <w:t xml:space="preserve"> to t</w:t>
      </w:r>
      <w:r w:rsidR="00C6538A" w:rsidRPr="00D50188">
        <w:rPr>
          <w:rFonts w:ascii="Arial" w:hAnsi="Arial" w:cs="Arial"/>
          <w:sz w:val="24"/>
          <w:szCs w:val="24"/>
        </w:rPr>
        <w:t>ake the whole situation in to account -</w:t>
      </w:r>
      <w:r w:rsidRPr="00D50188">
        <w:rPr>
          <w:rFonts w:ascii="Arial" w:hAnsi="Arial" w:cs="Arial"/>
          <w:sz w:val="24"/>
          <w:szCs w:val="24"/>
        </w:rPr>
        <w:t xml:space="preserve"> there may well be</w:t>
      </w:r>
      <w:r w:rsidRPr="002B005D">
        <w:rPr>
          <w:rFonts w:ascii="Arial" w:hAnsi="Arial" w:cs="Arial"/>
          <w:sz w:val="24"/>
          <w:szCs w:val="24"/>
        </w:rPr>
        <w:t xml:space="preserve"> other explanations. It is important to keep an open mind and consider what is known and where possible speak to the adult concerned. </w:t>
      </w:r>
    </w:p>
    <w:p w14:paraId="59714452" w14:textId="77777777" w:rsidR="00C6538A" w:rsidRPr="002B005D" w:rsidRDefault="00C6538A" w:rsidP="000A57CC">
      <w:pPr>
        <w:pStyle w:val="ListParagraph"/>
        <w:tabs>
          <w:tab w:val="left" w:pos="2865"/>
        </w:tabs>
        <w:spacing w:after="0" w:line="240" w:lineRule="auto"/>
        <w:ind w:left="567" w:hanging="567"/>
        <w:rPr>
          <w:rFonts w:ascii="Arial" w:hAnsi="Arial" w:cs="Arial"/>
          <w:sz w:val="24"/>
          <w:szCs w:val="24"/>
        </w:rPr>
      </w:pPr>
    </w:p>
    <w:p w14:paraId="524B9DAD" w14:textId="77777777" w:rsidR="0036246A" w:rsidRPr="00D567CE" w:rsidRDefault="0036246A" w:rsidP="000A57CC">
      <w:pPr>
        <w:pStyle w:val="ListParagraph"/>
        <w:numPr>
          <w:ilvl w:val="0"/>
          <w:numId w:val="2"/>
        </w:numPr>
        <w:tabs>
          <w:tab w:val="left" w:pos="2865"/>
        </w:tabs>
        <w:spacing w:after="0" w:line="240" w:lineRule="auto"/>
        <w:ind w:left="567" w:hanging="567"/>
        <w:rPr>
          <w:rFonts w:ascii="Arial" w:hAnsi="Arial" w:cs="Arial"/>
          <w:b/>
          <w:sz w:val="28"/>
          <w:szCs w:val="28"/>
        </w:rPr>
      </w:pPr>
      <w:r w:rsidRPr="00D567CE">
        <w:rPr>
          <w:rFonts w:ascii="Arial" w:hAnsi="Arial" w:cs="Arial"/>
          <w:b/>
          <w:sz w:val="28"/>
          <w:szCs w:val="28"/>
        </w:rPr>
        <w:t xml:space="preserve">Disclosure of abuse </w:t>
      </w:r>
    </w:p>
    <w:p w14:paraId="39ECD6F5" w14:textId="77777777" w:rsidR="0036246A" w:rsidRPr="002B005D" w:rsidRDefault="0036246A" w:rsidP="000A57CC">
      <w:pPr>
        <w:pStyle w:val="ListParagraph"/>
        <w:tabs>
          <w:tab w:val="left" w:pos="2865"/>
        </w:tabs>
        <w:spacing w:after="0" w:line="240" w:lineRule="auto"/>
        <w:ind w:left="567" w:hanging="567"/>
        <w:rPr>
          <w:rFonts w:ascii="Arial" w:hAnsi="Arial" w:cs="Arial"/>
          <w:sz w:val="24"/>
          <w:szCs w:val="24"/>
        </w:rPr>
      </w:pPr>
    </w:p>
    <w:p w14:paraId="4DFF3810" w14:textId="6ABF36D0" w:rsidR="0036246A" w:rsidRPr="002B005D" w:rsidRDefault="002371D6" w:rsidP="000A57CC">
      <w:pPr>
        <w:pStyle w:val="ListParagraph"/>
        <w:tabs>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36246A" w:rsidRPr="002B005D">
        <w:rPr>
          <w:rFonts w:ascii="Arial" w:hAnsi="Arial" w:cs="Arial"/>
          <w:sz w:val="24"/>
          <w:szCs w:val="24"/>
        </w:rPr>
        <w:t>If an adult at risk discloses to you that they are being abused or any service user discloses that they are involved in abuse of an adult at risk, action</w:t>
      </w:r>
      <w:r w:rsidR="00E7605D" w:rsidRPr="002B005D">
        <w:rPr>
          <w:rFonts w:ascii="Arial" w:hAnsi="Arial" w:cs="Arial"/>
          <w:sz w:val="24"/>
          <w:szCs w:val="24"/>
        </w:rPr>
        <w:t xml:space="preserve"> should continue as in </w:t>
      </w:r>
      <w:r w:rsidR="00E7605D" w:rsidRPr="00D50188">
        <w:rPr>
          <w:rFonts w:ascii="Arial" w:hAnsi="Arial" w:cs="Arial"/>
          <w:sz w:val="24"/>
          <w:szCs w:val="24"/>
        </w:rPr>
        <w:t>Section 10</w:t>
      </w:r>
      <w:r w:rsidR="0036246A" w:rsidRPr="00D50188">
        <w:rPr>
          <w:rFonts w:ascii="Arial" w:hAnsi="Arial" w:cs="Arial"/>
          <w:sz w:val="24"/>
          <w:szCs w:val="24"/>
        </w:rPr>
        <w:t>.</w:t>
      </w:r>
      <w:r w:rsidR="0036246A" w:rsidRPr="002B005D">
        <w:rPr>
          <w:rFonts w:ascii="Arial" w:hAnsi="Arial" w:cs="Arial"/>
          <w:sz w:val="24"/>
          <w:szCs w:val="24"/>
        </w:rPr>
        <w:t xml:space="preserve"> </w:t>
      </w:r>
      <w:r w:rsidR="00D50188">
        <w:rPr>
          <w:rFonts w:ascii="Arial" w:hAnsi="Arial" w:cs="Arial"/>
          <w:sz w:val="24"/>
          <w:szCs w:val="24"/>
        </w:rPr>
        <w:t xml:space="preserve"> </w:t>
      </w:r>
      <w:r w:rsidR="0036246A" w:rsidRPr="002B005D">
        <w:rPr>
          <w:rFonts w:ascii="Arial" w:hAnsi="Arial" w:cs="Arial"/>
          <w:sz w:val="24"/>
          <w:szCs w:val="24"/>
        </w:rPr>
        <w:t xml:space="preserve">All action must proceed urgently and without delay. </w:t>
      </w:r>
    </w:p>
    <w:p w14:paraId="5316AD74" w14:textId="77777777" w:rsidR="002371D6" w:rsidRPr="002B005D" w:rsidRDefault="002371D6" w:rsidP="000A57CC">
      <w:pPr>
        <w:tabs>
          <w:tab w:val="left" w:pos="2865"/>
        </w:tabs>
        <w:spacing w:after="0" w:line="240" w:lineRule="auto"/>
        <w:ind w:left="567" w:hanging="567"/>
        <w:rPr>
          <w:rFonts w:ascii="Arial" w:hAnsi="Arial" w:cs="Arial"/>
          <w:sz w:val="24"/>
          <w:szCs w:val="24"/>
        </w:rPr>
      </w:pPr>
    </w:p>
    <w:p w14:paraId="28092DB5" w14:textId="77777777" w:rsidR="0036246A" w:rsidRPr="00D567CE" w:rsidRDefault="0036246A" w:rsidP="000A57CC">
      <w:pPr>
        <w:pStyle w:val="ListParagraph"/>
        <w:numPr>
          <w:ilvl w:val="0"/>
          <w:numId w:val="2"/>
        </w:numPr>
        <w:tabs>
          <w:tab w:val="left" w:pos="2865"/>
        </w:tabs>
        <w:spacing w:after="0" w:line="240" w:lineRule="auto"/>
        <w:ind w:left="567" w:hanging="567"/>
        <w:rPr>
          <w:rFonts w:ascii="Arial" w:hAnsi="Arial" w:cs="Arial"/>
          <w:b/>
          <w:sz w:val="28"/>
          <w:szCs w:val="28"/>
        </w:rPr>
      </w:pPr>
      <w:r w:rsidRPr="00D567CE">
        <w:rPr>
          <w:rFonts w:ascii="Arial" w:hAnsi="Arial" w:cs="Arial"/>
          <w:b/>
          <w:sz w:val="28"/>
          <w:szCs w:val="28"/>
        </w:rPr>
        <w:t xml:space="preserve">Suspicion of abuse </w:t>
      </w:r>
    </w:p>
    <w:p w14:paraId="032B482F" w14:textId="77777777" w:rsidR="0036246A" w:rsidRPr="002B005D" w:rsidRDefault="0036246A" w:rsidP="008F17EE">
      <w:pPr>
        <w:pStyle w:val="ListParagraph"/>
        <w:tabs>
          <w:tab w:val="left" w:pos="2865"/>
        </w:tabs>
        <w:spacing w:after="0" w:line="240" w:lineRule="auto"/>
        <w:ind w:left="426" w:hanging="426"/>
        <w:rPr>
          <w:rFonts w:ascii="Arial" w:hAnsi="Arial" w:cs="Arial"/>
          <w:b/>
          <w:sz w:val="24"/>
          <w:szCs w:val="24"/>
        </w:rPr>
      </w:pPr>
    </w:p>
    <w:p w14:paraId="2E7CD4DE" w14:textId="77777777" w:rsidR="0036246A" w:rsidRPr="002B005D" w:rsidRDefault="002371D6" w:rsidP="000A57CC">
      <w:pPr>
        <w:pStyle w:val="ListParagraph"/>
        <w:tabs>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36246A" w:rsidRPr="002B005D">
        <w:rPr>
          <w:rFonts w:ascii="Arial" w:hAnsi="Arial" w:cs="Arial"/>
          <w:sz w:val="24"/>
          <w:szCs w:val="24"/>
        </w:rPr>
        <w:t>There may be circumstances when a volunteer or member of s</w:t>
      </w:r>
      <w:r w:rsidR="00BF5C33" w:rsidRPr="002B005D">
        <w:rPr>
          <w:rFonts w:ascii="Arial" w:hAnsi="Arial" w:cs="Arial"/>
          <w:sz w:val="24"/>
          <w:szCs w:val="24"/>
        </w:rPr>
        <w:t xml:space="preserve">taff suspects that an adult at risk is being abused or neglected. </w:t>
      </w:r>
    </w:p>
    <w:p w14:paraId="05FF1F6C" w14:textId="77777777" w:rsidR="00BF5C33" w:rsidRPr="002B005D" w:rsidRDefault="00BF5C33" w:rsidP="000A57CC">
      <w:pPr>
        <w:pStyle w:val="ListParagraph"/>
        <w:tabs>
          <w:tab w:val="left" w:pos="2865"/>
        </w:tabs>
        <w:spacing w:after="0" w:line="240" w:lineRule="auto"/>
        <w:ind w:left="567" w:hanging="567"/>
        <w:rPr>
          <w:rFonts w:ascii="Arial" w:hAnsi="Arial" w:cs="Arial"/>
          <w:sz w:val="24"/>
          <w:szCs w:val="24"/>
        </w:rPr>
      </w:pPr>
    </w:p>
    <w:p w14:paraId="27652364" w14:textId="7010E321" w:rsidR="00BF5C33" w:rsidRPr="002B005D" w:rsidRDefault="002371D6" w:rsidP="000A57CC">
      <w:pPr>
        <w:pStyle w:val="ListParagraph"/>
        <w:tabs>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BF5C33" w:rsidRPr="002B005D">
        <w:rPr>
          <w:rFonts w:ascii="Arial" w:hAnsi="Arial" w:cs="Arial"/>
          <w:sz w:val="24"/>
          <w:szCs w:val="24"/>
        </w:rPr>
        <w:t xml:space="preserve">It is vital that anyone who suspects an adult at risk is being </w:t>
      </w:r>
      <w:r w:rsidR="00B81442" w:rsidRPr="002B005D">
        <w:rPr>
          <w:rFonts w:ascii="Arial" w:hAnsi="Arial" w:cs="Arial"/>
          <w:sz w:val="24"/>
          <w:szCs w:val="24"/>
        </w:rPr>
        <w:t xml:space="preserve">abused or </w:t>
      </w:r>
      <w:r w:rsidR="00BF5C33" w:rsidRPr="002B005D">
        <w:rPr>
          <w:rFonts w:ascii="Arial" w:hAnsi="Arial" w:cs="Arial"/>
          <w:sz w:val="24"/>
          <w:szCs w:val="24"/>
        </w:rPr>
        <w:t xml:space="preserve">neglected discusses the situation immediately with </w:t>
      </w:r>
      <w:r w:rsidR="005D482E" w:rsidRPr="002B005D">
        <w:rPr>
          <w:rFonts w:ascii="Arial" w:hAnsi="Arial" w:cs="Arial"/>
          <w:sz w:val="24"/>
          <w:szCs w:val="24"/>
        </w:rPr>
        <w:t>the designated protection person</w:t>
      </w:r>
      <w:r w:rsidR="00BF5C33" w:rsidRPr="002B005D">
        <w:rPr>
          <w:rFonts w:ascii="Arial" w:hAnsi="Arial" w:cs="Arial"/>
          <w:sz w:val="24"/>
          <w:szCs w:val="24"/>
        </w:rPr>
        <w:t xml:space="preserve"> or </w:t>
      </w:r>
      <w:r w:rsidR="005D482E" w:rsidRPr="002B005D">
        <w:rPr>
          <w:rFonts w:ascii="Arial" w:hAnsi="Arial" w:cs="Arial"/>
          <w:sz w:val="24"/>
          <w:szCs w:val="24"/>
        </w:rPr>
        <w:t>deputy designated protection person.</w:t>
      </w:r>
    </w:p>
    <w:p w14:paraId="6E0B6CCC" w14:textId="77777777" w:rsidR="002371D6" w:rsidRPr="002B005D" w:rsidRDefault="002371D6" w:rsidP="000A57CC">
      <w:pPr>
        <w:tabs>
          <w:tab w:val="left" w:pos="2865"/>
        </w:tabs>
        <w:spacing w:after="0" w:line="240" w:lineRule="auto"/>
        <w:ind w:left="567" w:hanging="567"/>
        <w:rPr>
          <w:rFonts w:ascii="Arial" w:hAnsi="Arial" w:cs="Arial"/>
          <w:b/>
          <w:sz w:val="24"/>
          <w:szCs w:val="24"/>
        </w:rPr>
      </w:pPr>
    </w:p>
    <w:p w14:paraId="57617205" w14:textId="1632DCB7" w:rsidR="00BF5C33" w:rsidRPr="00D567CE" w:rsidRDefault="00BF5C33" w:rsidP="000A57CC">
      <w:pPr>
        <w:pStyle w:val="ListParagraph"/>
        <w:numPr>
          <w:ilvl w:val="0"/>
          <w:numId w:val="2"/>
        </w:numPr>
        <w:tabs>
          <w:tab w:val="left" w:pos="2865"/>
        </w:tabs>
        <w:spacing w:after="0" w:line="240" w:lineRule="auto"/>
        <w:ind w:left="567" w:hanging="567"/>
        <w:rPr>
          <w:rFonts w:ascii="Arial" w:hAnsi="Arial" w:cs="Arial"/>
          <w:b/>
          <w:sz w:val="28"/>
          <w:szCs w:val="28"/>
        </w:rPr>
      </w:pPr>
      <w:r w:rsidRPr="00D567CE">
        <w:rPr>
          <w:rFonts w:ascii="Arial" w:hAnsi="Arial" w:cs="Arial"/>
          <w:b/>
          <w:sz w:val="28"/>
          <w:szCs w:val="28"/>
        </w:rPr>
        <w:t>Action on disclosure of abuse</w:t>
      </w:r>
      <w:r w:rsidR="00340C54" w:rsidRPr="00D567CE">
        <w:rPr>
          <w:rFonts w:ascii="Arial" w:hAnsi="Arial" w:cs="Arial"/>
          <w:b/>
          <w:sz w:val="28"/>
          <w:szCs w:val="28"/>
        </w:rPr>
        <w:t>/</w:t>
      </w:r>
      <w:r w:rsidR="000031E1" w:rsidRPr="00D567CE">
        <w:rPr>
          <w:rFonts w:ascii="Arial" w:hAnsi="Arial" w:cs="Arial"/>
          <w:b/>
          <w:sz w:val="28"/>
          <w:szCs w:val="28"/>
        </w:rPr>
        <w:t>m</w:t>
      </w:r>
      <w:r w:rsidR="00340C54" w:rsidRPr="00D567CE">
        <w:rPr>
          <w:rFonts w:ascii="Arial" w:hAnsi="Arial" w:cs="Arial"/>
          <w:b/>
          <w:sz w:val="28"/>
          <w:szCs w:val="28"/>
        </w:rPr>
        <w:t xml:space="preserve">aking a referral </w:t>
      </w:r>
    </w:p>
    <w:p w14:paraId="505FFD96" w14:textId="77777777" w:rsidR="00BF5C33" w:rsidRPr="002B005D" w:rsidRDefault="00BF5C33" w:rsidP="000A57CC">
      <w:pPr>
        <w:pStyle w:val="ListParagraph"/>
        <w:tabs>
          <w:tab w:val="left" w:pos="2865"/>
        </w:tabs>
        <w:spacing w:after="0" w:line="240" w:lineRule="auto"/>
        <w:ind w:left="567" w:hanging="567"/>
        <w:rPr>
          <w:rFonts w:ascii="Arial" w:hAnsi="Arial" w:cs="Arial"/>
          <w:sz w:val="24"/>
          <w:szCs w:val="24"/>
        </w:rPr>
      </w:pPr>
    </w:p>
    <w:p w14:paraId="0D90402F" w14:textId="37A228B3" w:rsidR="00BF5C33" w:rsidRPr="002B005D" w:rsidRDefault="002371D6" w:rsidP="000A57CC">
      <w:pPr>
        <w:pStyle w:val="ListParagraph"/>
        <w:tabs>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BF5C33" w:rsidRPr="002B005D">
        <w:rPr>
          <w:rFonts w:ascii="Arial" w:hAnsi="Arial" w:cs="Arial"/>
          <w:sz w:val="24"/>
          <w:szCs w:val="24"/>
        </w:rPr>
        <w:t>There should always be the opportunity to discuss concerns with</w:t>
      </w:r>
      <w:r w:rsidR="00FC2787" w:rsidRPr="002B005D">
        <w:rPr>
          <w:rFonts w:ascii="Arial" w:hAnsi="Arial" w:cs="Arial"/>
          <w:sz w:val="24"/>
          <w:szCs w:val="24"/>
        </w:rPr>
        <w:t>,</w:t>
      </w:r>
      <w:r w:rsidR="00BF5C33" w:rsidRPr="002B005D">
        <w:rPr>
          <w:rFonts w:ascii="Arial" w:hAnsi="Arial" w:cs="Arial"/>
          <w:sz w:val="24"/>
          <w:szCs w:val="24"/>
        </w:rPr>
        <w:t xml:space="preserve"> and seek advice from</w:t>
      </w:r>
      <w:r w:rsidR="00FC2787" w:rsidRPr="002B005D">
        <w:rPr>
          <w:rFonts w:ascii="Arial" w:hAnsi="Arial" w:cs="Arial"/>
          <w:sz w:val="24"/>
          <w:szCs w:val="24"/>
        </w:rPr>
        <w:t>,</w:t>
      </w:r>
      <w:r w:rsidR="00BF5C33" w:rsidRPr="002B005D">
        <w:rPr>
          <w:rFonts w:ascii="Arial" w:hAnsi="Arial" w:cs="Arial"/>
          <w:sz w:val="24"/>
          <w:szCs w:val="24"/>
        </w:rPr>
        <w:t xml:space="preserve"> managers and other agencies, but</w:t>
      </w:r>
      <w:r w:rsidR="00D50188">
        <w:rPr>
          <w:rFonts w:ascii="Arial" w:hAnsi="Arial" w:cs="Arial"/>
          <w:sz w:val="24"/>
          <w:szCs w:val="24"/>
        </w:rPr>
        <w:t>:</w:t>
      </w:r>
    </w:p>
    <w:p w14:paraId="71FAF2A2" w14:textId="77777777" w:rsidR="002371D6" w:rsidRPr="002B005D" w:rsidRDefault="002371D6" w:rsidP="008F17EE">
      <w:pPr>
        <w:pStyle w:val="ListParagraph"/>
        <w:tabs>
          <w:tab w:val="left" w:pos="2865"/>
        </w:tabs>
        <w:spacing w:after="0" w:line="240" w:lineRule="auto"/>
        <w:ind w:left="426" w:hanging="426"/>
        <w:rPr>
          <w:rFonts w:ascii="Arial" w:hAnsi="Arial" w:cs="Arial"/>
          <w:sz w:val="24"/>
          <w:szCs w:val="24"/>
        </w:rPr>
      </w:pPr>
    </w:p>
    <w:p w14:paraId="433B2D75" w14:textId="595FC222" w:rsidR="00BF5C33" w:rsidRPr="002B005D" w:rsidRDefault="00D50188" w:rsidP="000A57CC">
      <w:pPr>
        <w:pStyle w:val="ListParagraph"/>
        <w:numPr>
          <w:ilvl w:val="0"/>
          <w:numId w:val="4"/>
        </w:numPr>
        <w:tabs>
          <w:tab w:val="left" w:pos="2865"/>
        </w:tabs>
        <w:spacing w:after="0" w:line="240" w:lineRule="auto"/>
        <w:ind w:left="1134" w:hanging="566"/>
        <w:rPr>
          <w:rFonts w:ascii="Arial" w:hAnsi="Arial" w:cs="Arial"/>
          <w:sz w:val="24"/>
          <w:szCs w:val="24"/>
        </w:rPr>
      </w:pPr>
      <w:r>
        <w:rPr>
          <w:rFonts w:ascii="Arial" w:hAnsi="Arial" w:cs="Arial"/>
          <w:sz w:val="24"/>
          <w:szCs w:val="24"/>
        </w:rPr>
        <w:t>n</w:t>
      </w:r>
      <w:r w:rsidR="00BF5C33" w:rsidRPr="002B005D">
        <w:rPr>
          <w:rFonts w:ascii="Arial" w:hAnsi="Arial" w:cs="Arial"/>
          <w:sz w:val="24"/>
          <w:szCs w:val="24"/>
        </w:rPr>
        <w:t xml:space="preserve">ever delay emergency action to protect an adult at risk </w:t>
      </w:r>
    </w:p>
    <w:p w14:paraId="504BBE0A" w14:textId="37951DF9" w:rsidR="00BF5C33" w:rsidRPr="002B005D" w:rsidRDefault="00D50188" w:rsidP="000A57CC">
      <w:pPr>
        <w:pStyle w:val="ListParagraph"/>
        <w:numPr>
          <w:ilvl w:val="0"/>
          <w:numId w:val="4"/>
        </w:numPr>
        <w:tabs>
          <w:tab w:val="left" w:pos="2865"/>
        </w:tabs>
        <w:spacing w:after="0" w:line="240" w:lineRule="auto"/>
        <w:ind w:left="1134" w:hanging="566"/>
        <w:rPr>
          <w:rFonts w:ascii="Arial" w:hAnsi="Arial" w:cs="Arial"/>
          <w:sz w:val="24"/>
          <w:szCs w:val="24"/>
        </w:rPr>
      </w:pPr>
      <w:r>
        <w:rPr>
          <w:rFonts w:ascii="Arial" w:hAnsi="Arial" w:cs="Arial"/>
          <w:sz w:val="24"/>
          <w:szCs w:val="24"/>
        </w:rPr>
        <w:t>w</w:t>
      </w:r>
      <w:r w:rsidR="00BF5C33" w:rsidRPr="002B005D">
        <w:rPr>
          <w:rFonts w:ascii="Arial" w:hAnsi="Arial" w:cs="Arial"/>
          <w:sz w:val="24"/>
          <w:szCs w:val="24"/>
        </w:rPr>
        <w:t xml:space="preserve">here possible </w:t>
      </w:r>
      <w:r w:rsidR="00CC56B4" w:rsidRPr="002B005D">
        <w:rPr>
          <w:rFonts w:ascii="Arial" w:hAnsi="Arial" w:cs="Arial"/>
          <w:sz w:val="24"/>
          <w:szCs w:val="24"/>
        </w:rPr>
        <w:t>always involve the adult at risk and / or their representative</w:t>
      </w:r>
    </w:p>
    <w:p w14:paraId="04C66BFD" w14:textId="624E02AE" w:rsidR="00CC56B4" w:rsidRPr="002B005D" w:rsidRDefault="00D50188" w:rsidP="000A57CC">
      <w:pPr>
        <w:pStyle w:val="ListParagraph"/>
        <w:numPr>
          <w:ilvl w:val="0"/>
          <w:numId w:val="4"/>
        </w:numPr>
        <w:tabs>
          <w:tab w:val="left" w:pos="2865"/>
        </w:tabs>
        <w:spacing w:after="0" w:line="240" w:lineRule="auto"/>
        <w:ind w:left="1134" w:hanging="566"/>
        <w:rPr>
          <w:rFonts w:ascii="Arial" w:hAnsi="Arial" w:cs="Arial"/>
          <w:sz w:val="24"/>
          <w:szCs w:val="24"/>
        </w:rPr>
      </w:pPr>
      <w:r>
        <w:rPr>
          <w:rFonts w:ascii="Arial" w:hAnsi="Arial" w:cs="Arial"/>
          <w:sz w:val="24"/>
          <w:szCs w:val="24"/>
        </w:rPr>
        <w:t>a</w:t>
      </w:r>
      <w:r w:rsidR="00CC56B4" w:rsidRPr="002B005D">
        <w:rPr>
          <w:rFonts w:ascii="Arial" w:hAnsi="Arial" w:cs="Arial"/>
          <w:sz w:val="24"/>
          <w:szCs w:val="24"/>
        </w:rPr>
        <w:t xml:space="preserve">lways record any concerns and / or action taken </w:t>
      </w:r>
    </w:p>
    <w:p w14:paraId="078CBA4C" w14:textId="77777777" w:rsidR="00D50188" w:rsidRDefault="00D50188" w:rsidP="00D50188">
      <w:pPr>
        <w:pStyle w:val="ListParagraph"/>
        <w:numPr>
          <w:ilvl w:val="0"/>
          <w:numId w:val="4"/>
        </w:numPr>
        <w:tabs>
          <w:tab w:val="left" w:pos="2865"/>
        </w:tabs>
        <w:spacing w:after="0" w:line="240" w:lineRule="auto"/>
        <w:ind w:left="1134" w:hanging="566"/>
        <w:rPr>
          <w:rFonts w:ascii="Arial" w:hAnsi="Arial" w:cs="Arial"/>
          <w:sz w:val="24"/>
          <w:szCs w:val="24"/>
        </w:rPr>
      </w:pPr>
      <w:r>
        <w:rPr>
          <w:rFonts w:ascii="Arial" w:hAnsi="Arial" w:cs="Arial"/>
          <w:sz w:val="24"/>
          <w:szCs w:val="24"/>
        </w:rPr>
        <w:t>t</w:t>
      </w:r>
      <w:r w:rsidR="00CC56B4" w:rsidRPr="002B005D">
        <w:rPr>
          <w:rFonts w:ascii="Arial" w:hAnsi="Arial" w:cs="Arial"/>
          <w:sz w:val="24"/>
          <w:szCs w:val="24"/>
        </w:rPr>
        <w:t xml:space="preserve">he Adult Protection Team should be </w:t>
      </w:r>
      <w:proofErr w:type="gramStart"/>
      <w:r w:rsidR="00CC56B4" w:rsidRPr="002B005D">
        <w:rPr>
          <w:rFonts w:ascii="Arial" w:hAnsi="Arial" w:cs="Arial"/>
          <w:sz w:val="24"/>
          <w:szCs w:val="24"/>
        </w:rPr>
        <w:t>notified</w:t>
      </w:r>
      <w:proofErr w:type="gramEnd"/>
      <w:r w:rsidR="00CC56B4" w:rsidRPr="002B005D">
        <w:rPr>
          <w:rFonts w:ascii="Arial" w:hAnsi="Arial" w:cs="Arial"/>
          <w:sz w:val="24"/>
          <w:szCs w:val="24"/>
        </w:rPr>
        <w:t xml:space="preserve"> and a safeguarding concern submitted within 24 hours of the occurrence taking place</w:t>
      </w:r>
    </w:p>
    <w:p w14:paraId="296A4407" w14:textId="7F862EBA" w:rsidR="005D482E" w:rsidRPr="00D50188" w:rsidRDefault="00D50188" w:rsidP="00D50188">
      <w:pPr>
        <w:pStyle w:val="ListParagraph"/>
        <w:numPr>
          <w:ilvl w:val="0"/>
          <w:numId w:val="4"/>
        </w:numPr>
        <w:tabs>
          <w:tab w:val="left" w:pos="2865"/>
        </w:tabs>
        <w:spacing w:after="0" w:line="240" w:lineRule="auto"/>
        <w:ind w:left="1134" w:hanging="566"/>
        <w:rPr>
          <w:rFonts w:ascii="Arial" w:hAnsi="Arial" w:cs="Arial"/>
          <w:sz w:val="24"/>
          <w:szCs w:val="24"/>
        </w:rPr>
      </w:pPr>
      <w:r>
        <w:rPr>
          <w:rFonts w:ascii="Arial" w:hAnsi="Arial" w:cs="Arial"/>
          <w:sz w:val="24"/>
          <w:szCs w:val="24"/>
        </w:rPr>
        <w:t>y</w:t>
      </w:r>
      <w:r w:rsidR="00CC56B4" w:rsidRPr="00D50188">
        <w:rPr>
          <w:rFonts w:ascii="Arial" w:hAnsi="Arial" w:cs="Arial"/>
          <w:sz w:val="24"/>
          <w:szCs w:val="24"/>
        </w:rPr>
        <w:t xml:space="preserve">ou should always discuss the concern with </w:t>
      </w:r>
      <w:r w:rsidR="005D482E" w:rsidRPr="00D50188">
        <w:rPr>
          <w:rFonts w:ascii="Arial" w:hAnsi="Arial" w:cs="Arial"/>
          <w:sz w:val="24"/>
          <w:szCs w:val="24"/>
        </w:rPr>
        <w:t>the designated protection person or deputy designated protection person</w:t>
      </w:r>
    </w:p>
    <w:p w14:paraId="772AB5EF" w14:textId="2E8F4C02" w:rsidR="003276E5" w:rsidRPr="00D50188" w:rsidRDefault="00D50188" w:rsidP="000A57CC">
      <w:pPr>
        <w:numPr>
          <w:ilvl w:val="0"/>
          <w:numId w:val="4"/>
        </w:numPr>
        <w:tabs>
          <w:tab w:val="left" w:pos="567"/>
        </w:tabs>
        <w:spacing w:after="0" w:line="240" w:lineRule="auto"/>
        <w:ind w:left="1134" w:hanging="566"/>
        <w:rPr>
          <w:rFonts w:ascii="Arial" w:eastAsia="Arial" w:hAnsi="Arial" w:cs="Arial"/>
          <w:sz w:val="24"/>
          <w:szCs w:val="24"/>
        </w:rPr>
      </w:pPr>
      <w:r>
        <w:rPr>
          <w:rFonts w:ascii="Arial" w:eastAsia="Arial" w:hAnsi="Arial" w:cs="Arial"/>
          <w:sz w:val="24"/>
          <w:szCs w:val="24"/>
        </w:rPr>
        <w:t>i</w:t>
      </w:r>
      <w:r w:rsidR="003276E5" w:rsidRPr="00D50188">
        <w:rPr>
          <w:rFonts w:ascii="Arial" w:eastAsia="Arial" w:hAnsi="Arial" w:cs="Arial"/>
          <w:sz w:val="24"/>
          <w:szCs w:val="24"/>
        </w:rPr>
        <w:t xml:space="preserve">f the suspicions relate to the designated person, then the deputy, North Lincolnshire </w:t>
      </w:r>
      <w:r w:rsidR="00B81442">
        <w:rPr>
          <w:rFonts w:ascii="Arial" w:eastAsia="Arial" w:hAnsi="Arial" w:cs="Arial"/>
          <w:sz w:val="24"/>
          <w:szCs w:val="24"/>
        </w:rPr>
        <w:t>Adult Protection Team</w:t>
      </w:r>
      <w:r w:rsidR="003276E5" w:rsidRPr="00D50188">
        <w:rPr>
          <w:rFonts w:ascii="Arial" w:eastAsia="Arial" w:hAnsi="Arial" w:cs="Arial"/>
          <w:sz w:val="24"/>
          <w:szCs w:val="24"/>
        </w:rPr>
        <w:t xml:space="preserve"> or the Police should be contacted.</w:t>
      </w:r>
    </w:p>
    <w:p w14:paraId="3C927DF2" w14:textId="48821914" w:rsidR="003276E5" w:rsidRPr="00D50188" w:rsidRDefault="00D50188" w:rsidP="000A57CC">
      <w:pPr>
        <w:numPr>
          <w:ilvl w:val="0"/>
          <w:numId w:val="4"/>
        </w:numPr>
        <w:tabs>
          <w:tab w:val="left" w:pos="567"/>
        </w:tabs>
        <w:spacing w:after="0" w:line="240" w:lineRule="auto"/>
        <w:ind w:left="1134" w:hanging="566"/>
        <w:rPr>
          <w:rFonts w:ascii="Arial" w:eastAsia="Arial" w:hAnsi="Arial" w:cs="Arial"/>
          <w:sz w:val="24"/>
          <w:szCs w:val="24"/>
        </w:rPr>
      </w:pPr>
      <w:r>
        <w:rPr>
          <w:rFonts w:ascii="Arial" w:eastAsia="Arial" w:hAnsi="Arial" w:cs="Arial"/>
          <w:sz w:val="24"/>
          <w:szCs w:val="24"/>
        </w:rPr>
        <w:t>s</w:t>
      </w:r>
      <w:r w:rsidR="003276E5" w:rsidRPr="00D50188">
        <w:rPr>
          <w:rFonts w:ascii="Arial" w:eastAsia="Arial" w:hAnsi="Arial" w:cs="Arial"/>
          <w:sz w:val="24"/>
          <w:szCs w:val="24"/>
        </w:rPr>
        <w:t>uspicions should only be discussed with the appropriate persons such as those name</w:t>
      </w:r>
      <w:r w:rsidR="00B81442">
        <w:rPr>
          <w:rFonts w:ascii="Arial" w:eastAsia="Arial" w:hAnsi="Arial" w:cs="Arial"/>
          <w:sz w:val="24"/>
          <w:szCs w:val="24"/>
        </w:rPr>
        <w:t xml:space="preserve">d </w:t>
      </w:r>
      <w:r w:rsidR="003276E5" w:rsidRPr="00D50188">
        <w:rPr>
          <w:rFonts w:ascii="Arial" w:eastAsia="Arial" w:hAnsi="Arial" w:cs="Arial"/>
          <w:sz w:val="24"/>
          <w:szCs w:val="24"/>
        </w:rPr>
        <w:t>above.</w:t>
      </w:r>
    </w:p>
    <w:p w14:paraId="6C26F2D3" w14:textId="1DC4052E" w:rsidR="00CC56B4" w:rsidRPr="002B005D" w:rsidRDefault="00D50188" w:rsidP="000A57CC">
      <w:pPr>
        <w:pStyle w:val="ListParagraph"/>
        <w:numPr>
          <w:ilvl w:val="0"/>
          <w:numId w:val="4"/>
        </w:numPr>
        <w:tabs>
          <w:tab w:val="left" w:pos="2865"/>
        </w:tabs>
        <w:spacing w:after="0" w:line="240" w:lineRule="auto"/>
        <w:ind w:left="1134" w:hanging="566"/>
        <w:rPr>
          <w:rFonts w:ascii="Arial" w:hAnsi="Arial" w:cs="Arial"/>
          <w:sz w:val="24"/>
          <w:szCs w:val="24"/>
        </w:rPr>
      </w:pPr>
      <w:r>
        <w:rPr>
          <w:rFonts w:ascii="Arial" w:hAnsi="Arial" w:cs="Arial"/>
          <w:sz w:val="24"/>
          <w:szCs w:val="24"/>
        </w:rPr>
        <w:t>a</w:t>
      </w:r>
      <w:r w:rsidR="00CC56B4" w:rsidRPr="00D50188">
        <w:rPr>
          <w:rFonts w:ascii="Arial" w:hAnsi="Arial" w:cs="Arial"/>
          <w:sz w:val="24"/>
          <w:szCs w:val="24"/>
        </w:rPr>
        <w:t xml:space="preserve">ny </w:t>
      </w:r>
      <w:r w:rsidR="00FC2787" w:rsidRPr="00D50188">
        <w:rPr>
          <w:rFonts w:ascii="Arial" w:hAnsi="Arial" w:cs="Arial"/>
          <w:sz w:val="24"/>
          <w:szCs w:val="24"/>
        </w:rPr>
        <w:t>person</w:t>
      </w:r>
      <w:r w:rsidR="00CC56B4" w:rsidRPr="00D50188">
        <w:rPr>
          <w:rFonts w:ascii="Arial" w:hAnsi="Arial" w:cs="Arial"/>
          <w:sz w:val="24"/>
          <w:szCs w:val="24"/>
        </w:rPr>
        <w:t xml:space="preserve"> may report a concern to the Adult Protection Team irrespective of the</w:t>
      </w:r>
      <w:r w:rsidR="00CC56B4" w:rsidRPr="002B005D">
        <w:rPr>
          <w:rFonts w:ascii="Arial" w:hAnsi="Arial" w:cs="Arial"/>
          <w:sz w:val="24"/>
          <w:szCs w:val="24"/>
        </w:rPr>
        <w:t xml:space="preserve"> opinion of othe</w:t>
      </w:r>
      <w:r w:rsidR="00FC2787" w:rsidRPr="002B005D">
        <w:rPr>
          <w:rFonts w:ascii="Arial" w:hAnsi="Arial" w:cs="Arial"/>
          <w:sz w:val="24"/>
          <w:szCs w:val="24"/>
        </w:rPr>
        <w:t>rs.</w:t>
      </w:r>
    </w:p>
    <w:p w14:paraId="2D3E6E1B" w14:textId="77777777" w:rsidR="002371D6" w:rsidRPr="002B005D" w:rsidRDefault="002371D6" w:rsidP="008F17EE">
      <w:pPr>
        <w:pStyle w:val="ListParagraph"/>
        <w:tabs>
          <w:tab w:val="left" w:pos="2865"/>
        </w:tabs>
        <w:spacing w:after="0" w:line="240" w:lineRule="auto"/>
        <w:ind w:left="426"/>
        <w:rPr>
          <w:rFonts w:ascii="Arial" w:hAnsi="Arial" w:cs="Arial"/>
          <w:sz w:val="24"/>
          <w:szCs w:val="24"/>
        </w:rPr>
      </w:pPr>
    </w:p>
    <w:p w14:paraId="4F12D98D" w14:textId="1F4B7BD9" w:rsidR="00CC56B4" w:rsidRPr="002B005D" w:rsidRDefault="002371D6" w:rsidP="00D50188">
      <w:pPr>
        <w:tabs>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CC56B4" w:rsidRPr="002B005D">
        <w:rPr>
          <w:rFonts w:ascii="Arial" w:hAnsi="Arial" w:cs="Arial"/>
          <w:sz w:val="24"/>
          <w:szCs w:val="24"/>
        </w:rPr>
        <w:t xml:space="preserve">It is important to make written records of any incidents </w:t>
      </w:r>
      <w:r w:rsidR="00340C54" w:rsidRPr="002B005D">
        <w:rPr>
          <w:rFonts w:ascii="Arial" w:hAnsi="Arial" w:cs="Arial"/>
          <w:sz w:val="24"/>
          <w:szCs w:val="24"/>
        </w:rPr>
        <w:t xml:space="preserve">or concerns as soon as possible and if appropriate to include sketches of sites and sizes of injuries. It is also important to make a record of conversations with the adult using the same language especially names of body parts or sexual acts. </w:t>
      </w:r>
    </w:p>
    <w:p w14:paraId="2130C49A" w14:textId="77777777" w:rsidR="002371D6" w:rsidRPr="002B005D" w:rsidRDefault="002371D6" w:rsidP="008F17EE">
      <w:pPr>
        <w:tabs>
          <w:tab w:val="left" w:pos="2865"/>
        </w:tabs>
        <w:spacing w:after="0" w:line="240" w:lineRule="auto"/>
        <w:ind w:left="426" w:hanging="426"/>
        <w:rPr>
          <w:rFonts w:ascii="Arial" w:hAnsi="Arial" w:cs="Arial"/>
          <w:sz w:val="24"/>
          <w:szCs w:val="24"/>
        </w:rPr>
      </w:pPr>
    </w:p>
    <w:p w14:paraId="66F2FB45" w14:textId="0D3310B4" w:rsidR="00340C54" w:rsidRPr="00D567CE" w:rsidRDefault="000031E1" w:rsidP="000A57CC">
      <w:pPr>
        <w:pStyle w:val="ListParagraph"/>
        <w:numPr>
          <w:ilvl w:val="0"/>
          <w:numId w:val="2"/>
        </w:numPr>
        <w:tabs>
          <w:tab w:val="left" w:pos="2865"/>
        </w:tabs>
        <w:spacing w:after="0" w:line="240" w:lineRule="auto"/>
        <w:ind w:left="567" w:hanging="567"/>
        <w:rPr>
          <w:rFonts w:ascii="Arial" w:hAnsi="Arial" w:cs="Arial"/>
          <w:b/>
          <w:sz w:val="28"/>
          <w:szCs w:val="28"/>
        </w:rPr>
      </w:pPr>
      <w:r w:rsidRPr="00D567CE">
        <w:rPr>
          <w:rFonts w:ascii="Arial" w:hAnsi="Arial" w:cs="Arial"/>
          <w:b/>
          <w:sz w:val="28"/>
          <w:szCs w:val="28"/>
        </w:rPr>
        <w:t>Managing the risk to</w:t>
      </w:r>
      <w:r w:rsidR="00340C54" w:rsidRPr="00D567CE">
        <w:rPr>
          <w:rFonts w:ascii="Arial" w:hAnsi="Arial" w:cs="Arial"/>
          <w:b/>
          <w:sz w:val="28"/>
          <w:szCs w:val="28"/>
        </w:rPr>
        <w:t xml:space="preserve"> </w:t>
      </w:r>
      <w:r w:rsidRPr="00D567CE">
        <w:rPr>
          <w:rFonts w:ascii="Arial" w:hAnsi="Arial" w:cs="Arial"/>
          <w:b/>
          <w:sz w:val="28"/>
          <w:szCs w:val="28"/>
        </w:rPr>
        <w:t>s</w:t>
      </w:r>
      <w:r w:rsidR="00340C54" w:rsidRPr="00D567CE">
        <w:rPr>
          <w:rFonts w:ascii="Arial" w:hAnsi="Arial" w:cs="Arial"/>
          <w:b/>
          <w:sz w:val="28"/>
          <w:szCs w:val="28"/>
        </w:rPr>
        <w:t xml:space="preserve">taff and </w:t>
      </w:r>
      <w:r w:rsidRPr="00D567CE">
        <w:rPr>
          <w:rFonts w:ascii="Arial" w:hAnsi="Arial" w:cs="Arial"/>
          <w:b/>
          <w:sz w:val="28"/>
          <w:szCs w:val="28"/>
        </w:rPr>
        <w:t>v</w:t>
      </w:r>
      <w:r w:rsidR="00340C54" w:rsidRPr="00D567CE">
        <w:rPr>
          <w:rFonts w:ascii="Arial" w:hAnsi="Arial" w:cs="Arial"/>
          <w:b/>
          <w:sz w:val="28"/>
          <w:szCs w:val="28"/>
        </w:rPr>
        <w:t xml:space="preserve">olunteers </w:t>
      </w:r>
    </w:p>
    <w:p w14:paraId="129E702B" w14:textId="77777777" w:rsidR="00340C54" w:rsidRPr="002B005D" w:rsidRDefault="00340C54" w:rsidP="000A57CC">
      <w:pPr>
        <w:pStyle w:val="ListParagraph"/>
        <w:tabs>
          <w:tab w:val="left" w:pos="2865"/>
        </w:tabs>
        <w:spacing w:after="0" w:line="240" w:lineRule="auto"/>
        <w:ind w:left="567" w:hanging="567"/>
        <w:rPr>
          <w:rFonts w:ascii="Arial" w:hAnsi="Arial" w:cs="Arial"/>
          <w:sz w:val="24"/>
          <w:szCs w:val="24"/>
        </w:rPr>
      </w:pPr>
    </w:p>
    <w:p w14:paraId="2FDCF500" w14:textId="53B1C4EF" w:rsidR="00BF7430" w:rsidRDefault="004577D3" w:rsidP="00BF7430">
      <w:pPr>
        <w:tabs>
          <w:tab w:val="left" w:pos="567"/>
          <w:tab w:val="left" w:pos="851"/>
        </w:tabs>
        <w:ind w:left="567" w:hanging="567"/>
        <w:rPr>
          <w:rFonts w:ascii="Arial" w:eastAsia="Arial" w:hAnsi="Arial"/>
          <w:sz w:val="24"/>
          <w:szCs w:val="24"/>
        </w:rPr>
      </w:pPr>
      <w:r>
        <w:rPr>
          <w:rFonts w:ascii="Arial" w:eastAsia="Arial" w:hAnsi="Arial"/>
          <w:sz w:val="24"/>
          <w:szCs w:val="24"/>
        </w:rPr>
        <w:tab/>
      </w:r>
      <w:r w:rsidR="00B945B1">
        <w:rPr>
          <w:rFonts w:ascii="Arial" w:eastAsia="Arial" w:hAnsi="Arial"/>
          <w:sz w:val="24"/>
          <w:szCs w:val="24"/>
        </w:rPr>
        <w:t>New Holland Parish Council</w:t>
      </w:r>
      <w:r>
        <w:rPr>
          <w:rFonts w:ascii="Arial" w:eastAsia="Arial" w:hAnsi="Arial"/>
          <w:sz w:val="24"/>
          <w:szCs w:val="24"/>
        </w:rPr>
        <w:t xml:space="preserve"> </w:t>
      </w:r>
      <w:r w:rsidR="00BF7430">
        <w:rPr>
          <w:rFonts w:ascii="Arial" w:eastAsia="Arial" w:hAnsi="Arial"/>
          <w:sz w:val="24"/>
          <w:szCs w:val="24"/>
        </w:rPr>
        <w:t>undertakes to adopt best practice guidelines for recruiting volunteers and we further undertake to:</w:t>
      </w:r>
    </w:p>
    <w:p w14:paraId="56B903CB" w14:textId="77777777" w:rsidR="00BF7430" w:rsidRDefault="00BF7430" w:rsidP="00BF7430">
      <w:pPr>
        <w:numPr>
          <w:ilvl w:val="0"/>
          <w:numId w:val="10"/>
        </w:numPr>
        <w:tabs>
          <w:tab w:val="left" w:pos="567"/>
          <w:tab w:val="left" w:pos="1134"/>
        </w:tabs>
        <w:spacing w:after="0" w:line="240" w:lineRule="auto"/>
        <w:ind w:left="1134" w:hanging="567"/>
        <w:rPr>
          <w:rFonts w:ascii="Arial" w:eastAsia="Arial" w:hAnsi="Arial"/>
          <w:sz w:val="24"/>
          <w:szCs w:val="24"/>
        </w:rPr>
      </w:pPr>
      <w:r>
        <w:rPr>
          <w:rFonts w:ascii="Arial" w:eastAsia="Arial" w:hAnsi="Arial"/>
          <w:sz w:val="24"/>
          <w:szCs w:val="24"/>
        </w:rPr>
        <w:t xml:space="preserve">specify what the role is and what tasks </w:t>
      </w:r>
      <w:r w:rsidRPr="00940796">
        <w:rPr>
          <w:rFonts w:ascii="Arial" w:eastAsia="Arial" w:hAnsi="Arial"/>
          <w:sz w:val="24"/>
          <w:szCs w:val="24"/>
        </w:rPr>
        <w:t>it involve</w:t>
      </w:r>
      <w:r>
        <w:rPr>
          <w:rFonts w:ascii="Arial" w:eastAsia="Arial" w:hAnsi="Arial"/>
          <w:sz w:val="24"/>
          <w:szCs w:val="24"/>
        </w:rPr>
        <w:t>s</w:t>
      </w:r>
    </w:p>
    <w:p w14:paraId="12D37577" w14:textId="77777777" w:rsidR="00BF7430" w:rsidRDefault="00BF7430" w:rsidP="00BF7430">
      <w:pPr>
        <w:numPr>
          <w:ilvl w:val="0"/>
          <w:numId w:val="10"/>
        </w:numPr>
        <w:tabs>
          <w:tab w:val="left" w:pos="567"/>
          <w:tab w:val="left" w:pos="1134"/>
        </w:tabs>
        <w:spacing w:after="0" w:line="240" w:lineRule="auto"/>
        <w:ind w:left="1134" w:hanging="567"/>
        <w:rPr>
          <w:rFonts w:ascii="Arial" w:eastAsia="Arial" w:hAnsi="Arial"/>
          <w:sz w:val="24"/>
          <w:szCs w:val="24"/>
        </w:rPr>
      </w:pPr>
      <w:r>
        <w:rPr>
          <w:rFonts w:ascii="Arial" w:eastAsia="Arial" w:hAnsi="Arial"/>
          <w:sz w:val="24"/>
          <w:szCs w:val="24"/>
        </w:rPr>
        <w:t>r</w:t>
      </w:r>
      <w:r w:rsidRPr="004D3C93">
        <w:rPr>
          <w:rFonts w:ascii="Arial" w:eastAsia="Arial" w:hAnsi="Arial"/>
          <w:sz w:val="24"/>
          <w:szCs w:val="24"/>
        </w:rPr>
        <w:t xml:space="preserve">equest identification documents </w:t>
      </w:r>
      <w:r w:rsidRPr="00E47863">
        <w:rPr>
          <w:rFonts w:ascii="Arial" w:eastAsia="Arial" w:hAnsi="Arial"/>
          <w:sz w:val="24"/>
          <w:szCs w:val="24"/>
        </w:rPr>
        <w:t>i</w:t>
      </w:r>
      <w:r>
        <w:rPr>
          <w:rFonts w:ascii="Arial" w:eastAsia="Arial" w:hAnsi="Arial"/>
          <w:sz w:val="24"/>
          <w:szCs w:val="24"/>
        </w:rPr>
        <w:t xml:space="preserve">f </w:t>
      </w:r>
      <w:r w:rsidRPr="004D3C93">
        <w:rPr>
          <w:rFonts w:ascii="Arial" w:eastAsia="Arial" w:hAnsi="Arial"/>
          <w:sz w:val="24"/>
          <w:szCs w:val="24"/>
        </w:rPr>
        <w:t>appropriate</w:t>
      </w:r>
    </w:p>
    <w:p w14:paraId="554E0D3A" w14:textId="77777777" w:rsidR="00BF7430" w:rsidRPr="004D3C93" w:rsidRDefault="00BF7430" w:rsidP="00BF7430">
      <w:pPr>
        <w:numPr>
          <w:ilvl w:val="0"/>
          <w:numId w:val="10"/>
        </w:numPr>
        <w:tabs>
          <w:tab w:val="left" w:pos="567"/>
          <w:tab w:val="left" w:pos="1134"/>
        </w:tabs>
        <w:spacing w:after="0" w:line="240" w:lineRule="auto"/>
        <w:ind w:left="1134" w:hanging="567"/>
        <w:rPr>
          <w:rFonts w:ascii="Arial" w:eastAsia="Arial" w:hAnsi="Arial"/>
          <w:b/>
          <w:sz w:val="24"/>
          <w:szCs w:val="24"/>
        </w:rPr>
      </w:pPr>
      <w:r>
        <w:rPr>
          <w:rFonts w:ascii="Arial" w:eastAsia="Arial" w:hAnsi="Arial"/>
          <w:sz w:val="24"/>
          <w:szCs w:val="24"/>
        </w:rPr>
        <w:t>a</w:t>
      </w:r>
      <w:r w:rsidRPr="004D3C93">
        <w:rPr>
          <w:rFonts w:ascii="Arial" w:eastAsia="Arial" w:hAnsi="Arial"/>
          <w:sz w:val="24"/>
          <w:szCs w:val="24"/>
        </w:rPr>
        <w:t xml:space="preserve">s a minimum meet and chat with the </w:t>
      </w:r>
      <w:r w:rsidRPr="00E47863">
        <w:rPr>
          <w:rFonts w:ascii="Arial" w:eastAsia="Arial" w:hAnsi="Arial"/>
          <w:sz w:val="24"/>
          <w:szCs w:val="24"/>
        </w:rPr>
        <w:t>applica</w:t>
      </w:r>
      <w:r>
        <w:rPr>
          <w:rFonts w:ascii="Arial" w:eastAsia="Arial" w:hAnsi="Arial"/>
          <w:sz w:val="24"/>
          <w:szCs w:val="24"/>
        </w:rPr>
        <w:t xml:space="preserve">nt </w:t>
      </w:r>
      <w:r w:rsidRPr="004D3C93">
        <w:rPr>
          <w:rFonts w:ascii="Arial" w:eastAsia="Arial" w:hAnsi="Arial"/>
          <w:sz w:val="24"/>
          <w:szCs w:val="24"/>
        </w:rPr>
        <w:t>before they commence work</w:t>
      </w:r>
    </w:p>
    <w:p w14:paraId="3A91150D" w14:textId="67849857" w:rsidR="00BF7430" w:rsidRPr="003A13E9" w:rsidRDefault="00BF7430" w:rsidP="003A13E9">
      <w:pPr>
        <w:numPr>
          <w:ilvl w:val="0"/>
          <w:numId w:val="10"/>
        </w:numPr>
        <w:tabs>
          <w:tab w:val="left" w:pos="1134"/>
          <w:tab w:val="left" w:pos="2865"/>
        </w:tabs>
        <w:spacing w:after="0" w:line="240" w:lineRule="auto"/>
        <w:ind w:left="1134" w:hanging="567"/>
        <w:rPr>
          <w:rFonts w:ascii="Arial" w:hAnsi="Arial" w:cs="Arial"/>
          <w:sz w:val="24"/>
          <w:szCs w:val="24"/>
        </w:rPr>
      </w:pPr>
      <w:r w:rsidRPr="00BF7430">
        <w:rPr>
          <w:rFonts w:ascii="Arial" w:eastAsia="Arial" w:hAnsi="Arial"/>
          <w:sz w:val="24"/>
          <w:szCs w:val="24"/>
        </w:rPr>
        <w:t xml:space="preserve">where appropriate, when regular unsupervised contact with </w:t>
      </w:r>
      <w:r>
        <w:rPr>
          <w:rFonts w:ascii="Arial" w:eastAsia="Arial" w:hAnsi="Arial"/>
          <w:sz w:val="24"/>
          <w:szCs w:val="24"/>
        </w:rPr>
        <w:t>adults at risk</w:t>
      </w:r>
      <w:r w:rsidRPr="00BF7430">
        <w:rPr>
          <w:rFonts w:ascii="Arial" w:eastAsia="Arial" w:hAnsi="Arial"/>
          <w:sz w:val="24"/>
          <w:szCs w:val="24"/>
        </w:rPr>
        <w:t xml:space="preserve"> is likely to take place, </w:t>
      </w:r>
      <w:r w:rsidR="00B945B1">
        <w:rPr>
          <w:rFonts w:ascii="Arial" w:eastAsia="Arial" w:hAnsi="Arial"/>
          <w:sz w:val="24"/>
          <w:szCs w:val="24"/>
        </w:rPr>
        <w:t>New Holland Parish Council</w:t>
      </w:r>
      <w:r w:rsidR="00CE58ED">
        <w:rPr>
          <w:rFonts w:ascii="Arial" w:eastAsia="Arial" w:hAnsi="Arial"/>
          <w:sz w:val="24"/>
          <w:szCs w:val="24"/>
        </w:rPr>
        <w:t xml:space="preserve"> </w:t>
      </w:r>
      <w:r w:rsidRPr="00BF7430">
        <w:rPr>
          <w:rFonts w:ascii="Arial" w:eastAsia="Arial" w:hAnsi="Arial"/>
          <w:sz w:val="24"/>
          <w:szCs w:val="24"/>
        </w:rPr>
        <w:t xml:space="preserve">will request and check references and ask that individuals apply for a Disclosure and Barring Service (DBS) check </w:t>
      </w:r>
    </w:p>
    <w:p w14:paraId="70C3E44D" w14:textId="77777777" w:rsidR="00340C54" w:rsidRPr="002B005D" w:rsidRDefault="00340C54" w:rsidP="000A57CC">
      <w:pPr>
        <w:pStyle w:val="ListParagraph"/>
        <w:tabs>
          <w:tab w:val="left" w:pos="2865"/>
        </w:tabs>
        <w:spacing w:after="0" w:line="240" w:lineRule="auto"/>
        <w:ind w:left="567" w:hanging="567"/>
        <w:rPr>
          <w:rFonts w:ascii="Arial" w:hAnsi="Arial" w:cs="Arial"/>
          <w:sz w:val="24"/>
          <w:szCs w:val="24"/>
        </w:rPr>
      </w:pPr>
    </w:p>
    <w:p w14:paraId="3608F6A4" w14:textId="76737EA9" w:rsidR="009229E3" w:rsidRPr="002B005D" w:rsidRDefault="002371D6" w:rsidP="000A57CC">
      <w:pPr>
        <w:pStyle w:val="ListParagraph"/>
        <w:tabs>
          <w:tab w:val="left" w:pos="2865"/>
        </w:tabs>
        <w:spacing w:after="0" w:line="240" w:lineRule="auto"/>
        <w:ind w:left="567" w:hanging="567"/>
        <w:rPr>
          <w:rFonts w:ascii="Arial" w:hAnsi="Arial" w:cs="Arial"/>
          <w:sz w:val="24"/>
          <w:szCs w:val="24"/>
        </w:rPr>
      </w:pPr>
      <w:r w:rsidRPr="002B005D">
        <w:rPr>
          <w:rFonts w:ascii="Arial" w:hAnsi="Arial" w:cs="Arial"/>
          <w:sz w:val="24"/>
          <w:szCs w:val="24"/>
        </w:rPr>
        <w:tab/>
      </w:r>
      <w:r w:rsidR="009229E3" w:rsidRPr="002B005D">
        <w:rPr>
          <w:rFonts w:ascii="Arial" w:hAnsi="Arial" w:cs="Arial"/>
          <w:sz w:val="24"/>
          <w:szCs w:val="24"/>
        </w:rPr>
        <w:t>If an adult at risk is working or volunteering for the organisation, careful consideration needs to be given on how best to support the individual to reduce or remove safeguarding risks.  These measures should be proportionate rather than restrictive and encourage the development of resilience and improved outcomes for</w:t>
      </w:r>
      <w:r w:rsidR="00E82FCE">
        <w:rPr>
          <w:rFonts w:ascii="Arial" w:hAnsi="Arial" w:cs="Arial"/>
          <w:sz w:val="24"/>
          <w:szCs w:val="24"/>
        </w:rPr>
        <w:t xml:space="preserve"> the</w:t>
      </w:r>
      <w:r w:rsidR="009229E3" w:rsidRPr="002B005D">
        <w:rPr>
          <w:rFonts w:ascii="Arial" w:hAnsi="Arial" w:cs="Arial"/>
          <w:sz w:val="24"/>
          <w:szCs w:val="24"/>
        </w:rPr>
        <w:t xml:space="preserve"> person.</w:t>
      </w:r>
    </w:p>
    <w:p w14:paraId="5B8D8240" w14:textId="1AFD7E06" w:rsidR="00E62897" w:rsidRPr="002B005D" w:rsidRDefault="00E62897" w:rsidP="000A57CC">
      <w:pPr>
        <w:tabs>
          <w:tab w:val="left" w:pos="2865"/>
        </w:tabs>
        <w:spacing w:after="0" w:line="240" w:lineRule="auto"/>
        <w:ind w:left="567" w:hanging="567"/>
        <w:rPr>
          <w:rFonts w:ascii="Arial" w:hAnsi="Arial" w:cs="Arial"/>
          <w:sz w:val="24"/>
          <w:szCs w:val="24"/>
        </w:rPr>
      </w:pPr>
    </w:p>
    <w:p w14:paraId="1AC59B5B" w14:textId="38352FDA" w:rsidR="00D567CE" w:rsidRPr="003113C2" w:rsidRDefault="00D567CE" w:rsidP="004577D3">
      <w:pPr>
        <w:pStyle w:val="ListParagraph"/>
        <w:numPr>
          <w:ilvl w:val="0"/>
          <w:numId w:val="2"/>
        </w:numPr>
        <w:tabs>
          <w:tab w:val="left" w:pos="567"/>
          <w:tab w:val="left" w:pos="851"/>
        </w:tabs>
        <w:spacing w:after="0" w:line="240" w:lineRule="auto"/>
        <w:ind w:hanging="720"/>
        <w:rPr>
          <w:rFonts w:ascii="Arial" w:eastAsia="Arial" w:hAnsi="Arial" w:cs="Arial"/>
          <w:b/>
          <w:sz w:val="28"/>
          <w:szCs w:val="28"/>
        </w:rPr>
      </w:pPr>
      <w:r w:rsidRPr="00D567CE">
        <w:rPr>
          <w:rFonts w:ascii="Arial" w:eastAsia="Arial" w:hAnsi="Arial"/>
          <w:b/>
          <w:sz w:val="28"/>
          <w:szCs w:val="28"/>
        </w:rPr>
        <w:t>Maintenance of records</w:t>
      </w:r>
    </w:p>
    <w:p w14:paraId="127E9AFA" w14:textId="77777777" w:rsidR="003113C2" w:rsidRPr="003113C2" w:rsidRDefault="003113C2" w:rsidP="003113C2">
      <w:pPr>
        <w:pStyle w:val="ListParagraph"/>
        <w:tabs>
          <w:tab w:val="left" w:pos="567"/>
          <w:tab w:val="left" w:pos="851"/>
        </w:tabs>
        <w:spacing w:after="0" w:line="240" w:lineRule="auto"/>
        <w:rPr>
          <w:rFonts w:ascii="Arial" w:eastAsia="Arial" w:hAnsi="Arial" w:cs="Arial"/>
          <w:b/>
          <w:sz w:val="28"/>
          <w:szCs w:val="28"/>
        </w:rPr>
      </w:pPr>
    </w:p>
    <w:tbl>
      <w:tblPr>
        <w:tblStyle w:val="TableGrid"/>
        <w:tblW w:w="9351" w:type="dxa"/>
        <w:tblInd w:w="567" w:type="dxa"/>
        <w:tblLook w:val="04A0" w:firstRow="1" w:lastRow="0" w:firstColumn="1" w:lastColumn="0" w:noHBand="0" w:noVBand="1"/>
      </w:tblPr>
      <w:tblGrid>
        <w:gridCol w:w="1690"/>
        <w:gridCol w:w="7661"/>
      </w:tblGrid>
      <w:tr w:rsidR="003113C2" w:rsidRPr="003113C2" w14:paraId="17B66FBA" w14:textId="77777777" w:rsidTr="00875216">
        <w:tc>
          <w:tcPr>
            <w:tcW w:w="1690" w:type="dxa"/>
          </w:tcPr>
          <w:p w14:paraId="5E4133F6" w14:textId="77777777" w:rsidR="003113C2" w:rsidRPr="003113C2" w:rsidRDefault="003113C2" w:rsidP="00875216">
            <w:pPr>
              <w:ind w:left="140"/>
              <w:rPr>
                <w:rFonts w:ascii="Arial" w:eastAsia="Arial" w:hAnsi="Arial" w:cs="Arial"/>
                <w:b/>
                <w:bCs/>
                <w:sz w:val="24"/>
                <w:szCs w:val="24"/>
              </w:rPr>
            </w:pPr>
            <w:r w:rsidRPr="003113C2">
              <w:rPr>
                <w:rFonts w:ascii="Arial" w:eastAsia="Arial" w:hAnsi="Arial" w:cs="Arial"/>
                <w:b/>
                <w:bCs/>
                <w:sz w:val="24"/>
                <w:szCs w:val="24"/>
              </w:rPr>
              <w:t>Retention</w:t>
            </w:r>
          </w:p>
          <w:p w14:paraId="06734601" w14:textId="77777777" w:rsidR="003113C2" w:rsidRPr="003113C2" w:rsidRDefault="003113C2" w:rsidP="00875216">
            <w:pPr>
              <w:tabs>
                <w:tab w:val="left" w:pos="567"/>
                <w:tab w:val="left" w:pos="851"/>
              </w:tabs>
              <w:ind w:left="140"/>
              <w:rPr>
                <w:rFonts w:ascii="Arial" w:eastAsia="Arial" w:hAnsi="Arial" w:cs="Arial"/>
                <w:sz w:val="24"/>
                <w:szCs w:val="24"/>
              </w:rPr>
            </w:pPr>
          </w:p>
        </w:tc>
        <w:tc>
          <w:tcPr>
            <w:tcW w:w="7661" w:type="dxa"/>
          </w:tcPr>
          <w:p w14:paraId="0F513B7B" w14:textId="701D76B9" w:rsidR="003113C2" w:rsidRPr="003113C2" w:rsidRDefault="003113C2" w:rsidP="003113C2">
            <w:pPr>
              <w:numPr>
                <w:ilvl w:val="0"/>
                <w:numId w:val="10"/>
              </w:numPr>
              <w:ind w:left="425" w:hanging="284"/>
              <w:rPr>
                <w:rFonts w:ascii="Arial" w:eastAsia="Arial" w:hAnsi="Arial" w:cs="Arial"/>
                <w:sz w:val="24"/>
                <w:szCs w:val="24"/>
              </w:rPr>
            </w:pPr>
            <w:r w:rsidRPr="003113C2">
              <w:rPr>
                <w:rFonts w:ascii="Arial" w:hAnsi="Arial" w:cs="Arial"/>
                <w:sz w:val="24"/>
                <w:szCs w:val="24"/>
              </w:rPr>
              <w:t xml:space="preserve">For all concerns raised whether acted upon or not, a record </w:t>
            </w:r>
            <w:proofErr w:type="gramStart"/>
            <w:r w:rsidRPr="003113C2">
              <w:rPr>
                <w:rFonts w:ascii="Arial" w:hAnsi="Arial" w:cs="Arial"/>
                <w:sz w:val="24"/>
                <w:szCs w:val="24"/>
              </w:rPr>
              <w:t>sh</w:t>
            </w:r>
            <w:r>
              <w:rPr>
                <w:rFonts w:ascii="Arial" w:hAnsi="Arial" w:cs="Arial"/>
                <w:sz w:val="24"/>
                <w:szCs w:val="24"/>
              </w:rPr>
              <w:t xml:space="preserve">all </w:t>
            </w:r>
            <w:r w:rsidRPr="003113C2">
              <w:rPr>
                <w:rFonts w:ascii="Arial" w:hAnsi="Arial" w:cs="Arial"/>
                <w:sz w:val="24"/>
                <w:szCs w:val="24"/>
              </w:rPr>
              <w:t xml:space="preserve"> be</w:t>
            </w:r>
            <w:proofErr w:type="gramEnd"/>
            <w:r w:rsidRPr="003113C2">
              <w:rPr>
                <w:rFonts w:ascii="Arial" w:hAnsi="Arial" w:cs="Arial"/>
                <w:sz w:val="24"/>
                <w:szCs w:val="24"/>
              </w:rPr>
              <w:t xml:space="preserve"> kept for six years.</w:t>
            </w:r>
          </w:p>
          <w:p w14:paraId="3A638A1E" w14:textId="295C2257" w:rsidR="003113C2" w:rsidRPr="003113C2" w:rsidRDefault="003113C2" w:rsidP="003113C2">
            <w:pPr>
              <w:numPr>
                <w:ilvl w:val="0"/>
                <w:numId w:val="10"/>
              </w:numPr>
              <w:ind w:left="425" w:hanging="284"/>
              <w:rPr>
                <w:rFonts w:ascii="Arial" w:eastAsia="Arial" w:hAnsi="Arial" w:cs="Arial"/>
                <w:sz w:val="24"/>
                <w:szCs w:val="24"/>
              </w:rPr>
            </w:pPr>
            <w:r w:rsidRPr="003113C2">
              <w:rPr>
                <w:rFonts w:ascii="Arial" w:hAnsi="Arial" w:cs="Arial"/>
                <w:sz w:val="24"/>
                <w:szCs w:val="24"/>
              </w:rPr>
              <w:t xml:space="preserve">For concerns regarding staff or volunteers (even if they are no longer associated with the organisation) they </w:t>
            </w:r>
            <w:r>
              <w:rPr>
                <w:rFonts w:ascii="Arial" w:hAnsi="Arial" w:cs="Arial"/>
                <w:sz w:val="24"/>
                <w:szCs w:val="24"/>
              </w:rPr>
              <w:t>will</w:t>
            </w:r>
            <w:r w:rsidRPr="003113C2">
              <w:rPr>
                <w:rFonts w:ascii="Arial" w:hAnsi="Arial" w:cs="Arial"/>
                <w:sz w:val="24"/>
                <w:szCs w:val="24"/>
              </w:rPr>
              <w:t xml:space="preserve"> be kept on their personal file until retirement age 67 years old or for 10 years whichever is longer.</w:t>
            </w:r>
          </w:p>
        </w:tc>
      </w:tr>
      <w:tr w:rsidR="003113C2" w:rsidRPr="003113C2" w14:paraId="0774E2C3" w14:textId="77777777" w:rsidTr="00875216">
        <w:tc>
          <w:tcPr>
            <w:tcW w:w="1690" w:type="dxa"/>
          </w:tcPr>
          <w:p w14:paraId="4CE8E958" w14:textId="77777777" w:rsidR="003113C2" w:rsidRPr="003113C2" w:rsidRDefault="003113C2" w:rsidP="00875216">
            <w:pPr>
              <w:ind w:left="140"/>
              <w:rPr>
                <w:rFonts w:ascii="Arial" w:eastAsia="Arial" w:hAnsi="Arial" w:cs="Arial"/>
                <w:b/>
                <w:bCs/>
                <w:sz w:val="24"/>
                <w:szCs w:val="24"/>
              </w:rPr>
            </w:pPr>
            <w:r w:rsidRPr="003113C2">
              <w:rPr>
                <w:rFonts w:ascii="Arial" w:eastAsia="Arial" w:hAnsi="Arial" w:cs="Arial"/>
                <w:b/>
                <w:bCs/>
                <w:sz w:val="24"/>
                <w:szCs w:val="24"/>
              </w:rPr>
              <w:t>Storage</w:t>
            </w:r>
          </w:p>
          <w:p w14:paraId="1E4CA658" w14:textId="77777777" w:rsidR="003113C2" w:rsidRPr="003113C2" w:rsidRDefault="003113C2" w:rsidP="00875216">
            <w:pPr>
              <w:ind w:left="140"/>
              <w:rPr>
                <w:rFonts w:ascii="Arial" w:eastAsia="Arial" w:hAnsi="Arial" w:cs="Arial"/>
                <w:b/>
                <w:bCs/>
                <w:sz w:val="24"/>
                <w:szCs w:val="24"/>
              </w:rPr>
            </w:pPr>
          </w:p>
        </w:tc>
        <w:tc>
          <w:tcPr>
            <w:tcW w:w="7661" w:type="dxa"/>
          </w:tcPr>
          <w:p w14:paraId="7D963B7B" w14:textId="77777777" w:rsidR="003113C2" w:rsidRPr="003113C2" w:rsidRDefault="003113C2" w:rsidP="003113C2">
            <w:pPr>
              <w:numPr>
                <w:ilvl w:val="0"/>
                <w:numId w:val="10"/>
              </w:numPr>
              <w:ind w:left="425" w:hanging="284"/>
              <w:rPr>
                <w:rFonts w:ascii="Arial" w:hAnsi="Arial" w:cs="Arial"/>
                <w:sz w:val="24"/>
                <w:szCs w:val="24"/>
              </w:rPr>
            </w:pPr>
            <w:r w:rsidRPr="003113C2">
              <w:rPr>
                <w:rFonts w:ascii="Arial" w:hAnsi="Arial" w:cs="Arial"/>
                <w:sz w:val="24"/>
                <w:szCs w:val="24"/>
              </w:rPr>
              <w:t>The records will be stored electronically in password-protected documents and/or in a locked steel cupboard accessible only to the Clerk of the Parish Council.</w:t>
            </w:r>
          </w:p>
        </w:tc>
      </w:tr>
      <w:tr w:rsidR="003113C2" w:rsidRPr="003113C2" w14:paraId="25484637" w14:textId="77777777" w:rsidTr="00875216">
        <w:tc>
          <w:tcPr>
            <w:tcW w:w="1690" w:type="dxa"/>
          </w:tcPr>
          <w:p w14:paraId="2A2BF6BB" w14:textId="77777777" w:rsidR="003113C2" w:rsidRPr="003113C2" w:rsidRDefault="003113C2" w:rsidP="00875216">
            <w:pPr>
              <w:ind w:left="140"/>
              <w:rPr>
                <w:rFonts w:ascii="Arial" w:eastAsia="Arial" w:hAnsi="Arial" w:cs="Arial"/>
                <w:b/>
                <w:bCs/>
                <w:sz w:val="24"/>
                <w:szCs w:val="24"/>
              </w:rPr>
            </w:pPr>
            <w:r w:rsidRPr="003113C2">
              <w:rPr>
                <w:rFonts w:ascii="Arial" w:eastAsia="Arial" w:hAnsi="Arial" w:cs="Arial"/>
                <w:b/>
                <w:bCs/>
                <w:sz w:val="24"/>
                <w:szCs w:val="24"/>
              </w:rPr>
              <w:t>Destruction</w:t>
            </w:r>
          </w:p>
        </w:tc>
        <w:tc>
          <w:tcPr>
            <w:tcW w:w="7661" w:type="dxa"/>
          </w:tcPr>
          <w:p w14:paraId="73A53DFF" w14:textId="4ABA100E" w:rsidR="003113C2" w:rsidRPr="003113C2" w:rsidRDefault="003113C2" w:rsidP="003113C2">
            <w:pPr>
              <w:numPr>
                <w:ilvl w:val="0"/>
                <w:numId w:val="10"/>
              </w:numPr>
              <w:ind w:left="425" w:hanging="284"/>
              <w:rPr>
                <w:rFonts w:ascii="Arial" w:hAnsi="Arial" w:cs="Arial"/>
                <w:sz w:val="24"/>
                <w:szCs w:val="24"/>
              </w:rPr>
            </w:pPr>
            <w:r w:rsidRPr="003113C2">
              <w:rPr>
                <w:rFonts w:ascii="Arial" w:hAnsi="Arial" w:cs="Arial"/>
                <w:sz w:val="24"/>
                <w:szCs w:val="24"/>
              </w:rPr>
              <w:t xml:space="preserve">The records will be treated as confidential waste and </w:t>
            </w:r>
            <w:r>
              <w:rPr>
                <w:rFonts w:ascii="Arial" w:hAnsi="Arial" w:cs="Arial"/>
                <w:sz w:val="24"/>
                <w:szCs w:val="24"/>
              </w:rPr>
              <w:t xml:space="preserve">shredded </w:t>
            </w:r>
            <w:r w:rsidR="00C10776">
              <w:rPr>
                <w:rFonts w:ascii="Arial" w:hAnsi="Arial" w:cs="Arial"/>
                <w:sz w:val="24"/>
                <w:szCs w:val="24"/>
              </w:rPr>
              <w:t xml:space="preserve">and </w:t>
            </w:r>
            <w:r w:rsidRPr="003113C2">
              <w:rPr>
                <w:rFonts w:ascii="Arial" w:hAnsi="Arial" w:cs="Arial"/>
                <w:sz w:val="24"/>
                <w:szCs w:val="24"/>
              </w:rPr>
              <w:t>destroyed accordingly</w:t>
            </w:r>
            <w:r w:rsidR="00B945B1">
              <w:rPr>
                <w:rFonts w:ascii="Arial" w:hAnsi="Arial" w:cs="Arial"/>
                <w:sz w:val="24"/>
                <w:szCs w:val="24"/>
              </w:rPr>
              <w:t>, preferably by incinerating.</w:t>
            </w:r>
          </w:p>
        </w:tc>
      </w:tr>
    </w:tbl>
    <w:p w14:paraId="60BA7914" w14:textId="77777777" w:rsidR="003113C2" w:rsidRPr="003113C2" w:rsidRDefault="003113C2" w:rsidP="003113C2">
      <w:pPr>
        <w:pStyle w:val="ListParagraph"/>
        <w:spacing w:after="0" w:line="240" w:lineRule="auto"/>
        <w:ind w:left="567"/>
        <w:rPr>
          <w:rFonts w:ascii="Arial" w:eastAsia="Arial" w:hAnsi="Arial" w:cs="Arial"/>
          <w:b/>
          <w:sz w:val="24"/>
          <w:szCs w:val="24"/>
        </w:rPr>
      </w:pPr>
    </w:p>
    <w:p w14:paraId="6CC3F0F2" w14:textId="77777777" w:rsidR="003113C2" w:rsidRPr="003113C2" w:rsidRDefault="003113C2" w:rsidP="003113C2">
      <w:pPr>
        <w:pStyle w:val="ListParagraph"/>
        <w:numPr>
          <w:ilvl w:val="0"/>
          <w:numId w:val="2"/>
        </w:numPr>
        <w:spacing w:after="0" w:line="240" w:lineRule="auto"/>
        <w:ind w:left="567" w:hanging="567"/>
        <w:rPr>
          <w:rFonts w:ascii="Arial" w:eastAsia="Arial" w:hAnsi="Arial" w:cs="Arial"/>
          <w:b/>
          <w:sz w:val="24"/>
          <w:szCs w:val="24"/>
        </w:rPr>
      </w:pPr>
      <w:r w:rsidRPr="003113C2">
        <w:rPr>
          <w:rFonts w:ascii="Arial" w:eastAsia="Arial" w:hAnsi="Arial" w:cs="Arial"/>
          <w:b/>
          <w:sz w:val="24"/>
          <w:szCs w:val="24"/>
        </w:rPr>
        <w:t>E safeguarding and acceptable use policy for electronic equipment</w:t>
      </w:r>
    </w:p>
    <w:p w14:paraId="33FF5758" w14:textId="77777777" w:rsidR="003113C2" w:rsidRPr="003113C2" w:rsidRDefault="003113C2" w:rsidP="003113C2">
      <w:pPr>
        <w:pStyle w:val="ListParagraph"/>
        <w:numPr>
          <w:ilvl w:val="0"/>
          <w:numId w:val="10"/>
        </w:numPr>
        <w:spacing w:after="0" w:line="240" w:lineRule="auto"/>
        <w:rPr>
          <w:rFonts w:ascii="Arial" w:eastAsia="Times New Roman" w:hAnsi="Arial" w:cs="Arial"/>
          <w:sz w:val="24"/>
          <w:szCs w:val="24"/>
        </w:rPr>
      </w:pPr>
      <w:r w:rsidRPr="003113C2">
        <w:rPr>
          <w:rFonts w:ascii="Arial" w:eastAsia="Times New Roman" w:hAnsi="Arial" w:cs="Arial"/>
          <w:sz w:val="24"/>
          <w:szCs w:val="24"/>
        </w:rPr>
        <w:t>The Clerk has a dedicated password-protected laptop which is kept in her office and accessible only to her.</w:t>
      </w:r>
    </w:p>
    <w:p w14:paraId="65C6A64E" w14:textId="77777777" w:rsidR="003113C2" w:rsidRPr="003113C2" w:rsidRDefault="003113C2" w:rsidP="003113C2">
      <w:pPr>
        <w:pStyle w:val="ListParagraph"/>
        <w:numPr>
          <w:ilvl w:val="0"/>
          <w:numId w:val="10"/>
        </w:numPr>
        <w:spacing w:after="0" w:line="240" w:lineRule="auto"/>
        <w:rPr>
          <w:rFonts w:ascii="Arial" w:eastAsia="Times New Roman" w:hAnsi="Arial" w:cs="Arial"/>
          <w:sz w:val="24"/>
          <w:szCs w:val="24"/>
        </w:rPr>
      </w:pPr>
      <w:r w:rsidRPr="003113C2">
        <w:rPr>
          <w:rFonts w:ascii="Arial" w:eastAsia="Times New Roman" w:hAnsi="Arial" w:cs="Arial"/>
          <w:sz w:val="24"/>
          <w:szCs w:val="24"/>
        </w:rPr>
        <w:t>Social media is managed by the Clerk and one other Parish Councillor</w:t>
      </w:r>
    </w:p>
    <w:p w14:paraId="10E6E84A" w14:textId="77777777" w:rsidR="003113C2" w:rsidRPr="003113C2" w:rsidRDefault="003113C2" w:rsidP="003113C2">
      <w:pPr>
        <w:pStyle w:val="ListParagraph"/>
        <w:numPr>
          <w:ilvl w:val="0"/>
          <w:numId w:val="10"/>
        </w:numPr>
        <w:spacing w:after="0" w:line="240" w:lineRule="auto"/>
        <w:rPr>
          <w:rFonts w:ascii="Arial" w:eastAsia="Times New Roman" w:hAnsi="Arial" w:cs="Arial"/>
          <w:sz w:val="24"/>
          <w:szCs w:val="24"/>
        </w:rPr>
      </w:pPr>
      <w:r w:rsidRPr="003113C2">
        <w:rPr>
          <w:rFonts w:ascii="Arial" w:eastAsia="Times New Roman" w:hAnsi="Arial" w:cs="Arial"/>
          <w:sz w:val="24"/>
          <w:szCs w:val="24"/>
        </w:rPr>
        <w:t>No photographs are taken or published without consent</w:t>
      </w:r>
    </w:p>
    <w:p w14:paraId="056A0C38" w14:textId="77777777" w:rsidR="003113C2" w:rsidRPr="003113C2" w:rsidRDefault="003113C2" w:rsidP="003113C2">
      <w:pPr>
        <w:spacing w:after="0" w:line="240" w:lineRule="auto"/>
        <w:rPr>
          <w:rFonts w:ascii="Arial" w:eastAsia="Times New Roman" w:hAnsi="Arial" w:cs="Arial"/>
          <w:sz w:val="24"/>
          <w:szCs w:val="24"/>
        </w:rPr>
      </w:pPr>
      <w:r w:rsidRPr="003113C2">
        <w:rPr>
          <w:rFonts w:ascii="Arial" w:eastAsia="Times New Roman" w:hAnsi="Arial" w:cs="Arial"/>
          <w:sz w:val="24"/>
          <w:szCs w:val="24"/>
        </w:rPr>
        <w:tab/>
      </w:r>
    </w:p>
    <w:p w14:paraId="50636FB3" w14:textId="77777777" w:rsidR="003113C2" w:rsidRPr="003113C2" w:rsidRDefault="003113C2" w:rsidP="003113C2">
      <w:pPr>
        <w:pStyle w:val="ListParagraph"/>
        <w:numPr>
          <w:ilvl w:val="0"/>
          <w:numId w:val="2"/>
        </w:numPr>
        <w:tabs>
          <w:tab w:val="left" w:pos="2865"/>
        </w:tabs>
        <w:spacing w:after="0" w:line="240" w:lineRule="auto"/>
        <w:ind w:left="567" w:hanging="567"/>
        <w:rPr>
          <w:rFonts w:ascii="Arial" w:hAnsi="Arial" w:cs="Arial"/>
          <w:b/>
          <w:bCs/>
          <w:sz w:val="24"/>
          <w:szCs w:val="24"/>
        </w:rPr>
      </w:pPr>
      <w:r w:rsidRPr="003113C2">
        <w:rPr>
          <w:rFonts w:ascii="Arial" w:hAnsi="Arial" w:cs="Arial"/>
          <w:b/>
          <w:bCs/>
          <w:sz w:val="24"/>
          <w:szCs w:val="24"/>
        </w:rPr>
        <w:t>Whistle blowing procedures</w:t>
      </w:r>
    </w:p>
    <w:p w14:paraId="11C0F814" w14:textId="5F652C41" w:rsidR="003113C2" w:rsidRDefault="003113C2" w:rsidP="003113C2">
      <w:pPr>
        <w:pStyle w:val="ListParagraph"/>
        <w:tabs>
          <w:tab w:val="left" w:pos="2865"/>
        </w:tabs>
        <w:spacing w:after="0" w:line="240" w:lineRule="auto"/>
        <w:ind w:left="567"/>
        <w:rPr>
          <w:rFonts w:ascii="Arial" w:hAnsi="Arial" w:cs="Arial"/>
          <w:sz w:val="24"/>
          <w:szCs w:val="24"/>
        </w:rPr>
      </w:pPr>
      <w:bookmarkStart w:id="2" w:name="_Hlk106710460"/>
      <w:r w:rsidRPr="003113C2">
        <w:rPr>
          <w:rFonts w:ascii="Arial" w:hAnsi="Arial" w:cs="Arial"/>
          <w:sz w:val="24"/>
          <w:szCs w:val="24"/>
        </w:rPr>
        <w:t xml:space="preserve">It </w:t>
      </w:r>
      <w:r>
        <w:rPr>
          <w:rFonts w:ascii="Arial" w:hAnsi="Arial" w:cs="Arial"/>
          <w:sz w:val="24"/>
          <w:szCs w:val="24"/>
        </w:rPr>
        <w:t>can be</w:t>
      </w:r>
      <w:r w:rsidRPr="003113C2">
        <w:rPr>
          <w:rFonts w:ascii="Arial" w:hAnsi="Arial" w:cs="Arial"/>
          <w:sz w:val="24"/>
          <w:szCs w:val="24"/>
        </w:rPr>
        <w:t xml:space="preserve"> very hard to report a concern but as with all other difficulties people will come across, the safety and protection of an adult at risk </w:t>
      </w:r>
      <w:r>
        <w:rPr>
          <w:rFonts w:ascii="Arial" w:hAnsi="Arial" w:cs="Arial"/>
          <w:sz w:val="24"/>
          <w:szCs w:val="24"/>
        </w:rPr>
        <w:t xml:space="preserve">will </w:t>
      </w:r>
      <w:r w:rsidRPr="003113C2">
        <w:rPr>
          <w:rFonts w:ascii="Arial" w:hAnsi="Arial" w:cs="Arial"/>
          <w:sz w:val="24"/>
          <w:szCs w:val="24"/>
        </w:rPr>
        <w:t xml:space="preserve">be the priority in any decision that is made. </w:t>
      </w:r>
      <w:bookmarkEnd w:id="2"/>
      <w:r w:rsidR="00B945B1">
        <w:rPr>
          <w:rFonts w:ascii="Arial" w:hAnsi="Arial" w:cs="Arial"/>
          <w:sz w:val="24"/>
          <w:szCs w:val="24"/>
        </w:rPr>
        <w:t>New Holland Parish Council</w:t>
      </w:r>
      <w:r w:rsidR="001D6061" w:rsidRPr="001D6061">
        <w:rPr>
          <w:rFonts w:ascii="Arial" w:hAnsi="Arial" w:cs="Arial"/>
          <w:sz w:val="24"/>
          <w:szCs w:val="24"/>
        </w:rPr>
        <w:t xml:space="preserve"> is committed to ensuring that all individuals </w:t>
      </w:r>
      <w:proofErr w:type="gramStart"/>
      <w:r w:rsidR="001D6061" w:rsidRPr="001D6061">
        <w:rPr>
          <w:rFonts w:ascii="Arial" w:hAnsi="Arial" w:cs="Arial"/>
          <w:sz w:val="24"/>
          <w:szCs w:val="24"/>
        </w:rPr>
        <w:t>have the ability to</w:t>
      </w:r>
      <w:proofErr w:type="gramEnd"/>
      <w:r w:rsidR="001D6061" w:rsidRPr="001D6061">
        <w:rPr>
          <w:rFonts w:ascii="Arial" w:hAnsi="Arial" w:cs="Arial"/>
          <w:sz w:val="24"/>
          <w:szCs w:val="24"/>
        </w:rPr>
        <w:t xml:space="preserve"> raise genuine concerns in good faith without fear of victimisation, subsequent discrimination or disadvantage, even if they turn out to be mistaken.</w:t>
      </w:r>
      <w:r w:rsidRPr="001D6061">
        <w:rPr>
          <w:rFonts w:ascii="Arial" w:hAnsi="Arial" w:cs="Arial"/>
          <w:sz w:val="24"/>
          <w:szCs w:val="24"/>
        </w:rPr>
        <w:tab/>
      </w:r>
    </w:p>
    <w:p w14:paraId="592B8688" w14:textId="77777777" w:rsidR="001D6061" w:rsidRPr="003113C2" w:rsidRDefault="001D6061" w:rsidP="003113C2">
      <w:pPr>
        <w:pStyle w:val="ListParagraph"/>
        <w:tabs>
          <w:tab w:val="left" w:pos="2865"/>
        </w:tabs>
        <w:spacing w:after="0" w:line="240" w:lineRule="auto"/>
        <w:ind w:left="567"/>
        <w:rPr>
          <w:rFonts w:ascii="Arial" w:hAnsi="Arial" w:cs="Arial"/>
          <w:sz w:val="24"/>
          <w:szCs w:val="24"/>
        </w:rPr>
      </w:pPr>
    </w:p>
    <w:p w14:paraId="32F9C6C5" w14:textId="3E61EC3C" w:rsidR="003113C2" w:rsidRPr="003113C2" w:rsidRDefault="001D6061" w:rsidP="001D6061">
      <w:pPr>
        <w:pStyle w:val="ListParagraph"/>
        <w:numPr>
          <w:ilvl w:val="0"/>
          <w:numId w:val="2"/>
        </w:numPr>
        <w:tabs>
          <w:tab w:val="left" w:pos="2865"/>
        </w:tabs>
        <w:spacing w:after="0" w:line="240" w:lineRule="auto"/>
        <w:rPr>
          <w:rFonts w:ascii="Arial" w:hAnsi="Arial" w:cs="Arial"/>
          <w:b/>
          <w:bCs/>
          <w:sz w:val="24"/>
          <w:szCs w:val="24"/>
        </w:rPr>
      </w:pPr>
      <w:r>
        <w:rPr>
          <w:rFonts w:ascii="Arial" w:hAnsi="Arial" w:cs="Arial"/>
          <w:b/>
          <w:bCs/>
          <w:sz w:val="24"/>
          <w:szCs w:val="24"/>
        </w:rPr>
        <w:t xml:space="preserve">   </w:t>
      </w:r>
      <w:r w:rsidR="003113C2" w:rsidRPr="003113C2">
        <w:rPr>
          <w:rFonts w:ascii="Arial" w:hAnsi="Arial" w:cs="Arial"/>
          <w:b/>
          <w:bCs/>
          <w:sz w:val="24"/>
          <w:szCs w:val="24"/>
        </w:rPr>
        <w:t>Contacts</w:t>
      </w:r>
    </w:p>
    <w:p w14:paraId="334B538D" w14:textId="5B4BE450" w:rsidR="003113C2" w:rsidRPr="003113C2" w:rsidRDefault="003113C2" w:rsidP="003113C2">
      <w:pPr>
        <w:pStyle w:val="ListParagraph"/>
        <w:tabs>
          <w:tab w:val="left" w:pos="2865"/>
        </w:tabs>
        <w:spacing w:after="0" w:line="240" w:lineRule="auto"/>
        <w:ind w:left="567" w:hanging="567"/>
        <w:rPr>
          <w:rFonts w:ascii="Arial" w:hAnsi="Arial" w:cs="Arial"/>
          <w:sz w:val="24"/>
          <w:szCs w:val="24"/>
        </w:rPr>
      </w:pPr>
      <w:r w:rsidRPr="003113C2">
        <w:rPr>
          <w:rFonts w:ascii="Arial" w:hAnsi="Arial" w:cs="Arial"/>
          <w:b/>
          <w:bCs/>
          <w:sz w:val="24"/>
          <w:szCs w:val="24"/>
        </w:rPr>
        <w:tab/>
      </w:r>
      <w:r w:rsidR="00B945B1">
        <w:rPr>
          <w:rFonts w:ascii="Arial" w:hAnsi="Arial" w:cs="Arial"/>
          <w:b/>
          <w:bCs/>
          <w:sz w:val="24"/>
          <w:szCs w:val="24"/>
        </w:rPr>
        <w:t>New Holland Parish Council</w:t>
      </w:r>
      <w:r w:rsidRPr="003113C2">
        <w:rPr>
          <w:rFonts w:ascii="Arial" w:hAnsi="Arial" w:cs="Arial"/>
          <w:sz w:val="24"/>
          <w:szCs w:val="24"/>
        </w:rPr>
        <w:t xml:space="preserve">:   </w:t>
      </w:r>
      <w:r>
        <w:rPr>
          <w:rFonts w:ascii="Arial" w:hAnsi="Arial" w:cs="Arial"/>
          <w:sz w:val="24"/>
          <w:szCs w:val="24"/>
        </w:rPr>
        <w:tab/>
      </w:r>
      <w:r w:rsidR="00B945B1">
        <w:rPr>
          <w:rFonts w:ascii="Arial" w:hAnsi="Arial" w:cs="Arial"/>
          <w:sz w:val="24"/>
          <w:szCs w:val="24"/>
        </w:rPr>
        <w:tab/>
      </w:r>
      <w:proofErr w:type="gramStart"/>
      <w:r w:rsidRPr="003113C2">
        <w:rPr>
          <w:rFonts w:ascii="Arial" w:hAnsi="Arial" w:cs="Arial"/>
          <w:sz w:val="24"/>
          <w:szCs w:val="24"/>
        </w:rPr>
        <w:t xml:space="preserve">Clerk  </w:t>
      </w:r>
      <w:r w:rsidRPr="003113C2">
        <w:rPr>
          <w:rFonts w:ascii="Arial" w:hAnsi="Arial" w:cs="Arial"/>
          <w:sz w:val="24"/>
          <w:szCs w:val="24"/>
        </w:rPr>
        <w:tab/>
      </w:r>
      <w:proofErr w:type="gramEnd"/>
      <w:r w:rsidRPr="003113C2">
        <w:rPr>
          <w:rFonts w:ascii="Arial" w:hAnsi="Arial" w:cs="Arial"/>
          <w:sz w:val="24"/>
          <w:szCs w:val="24"/>
        </w:rPr>
        <w:tab/>
      </w:r>
      <w:r w:rsidR="001D6061">
        <w:rPr>
          <w:rFonts w:ascii="Arial" w:hAnsi="Arial" w:cs="Arial"/>
          <w:sz w:val="24"/>
          <w:szCs w:val="24"/>
        </w:rPr>
        <w:tab/>
      </w:r>
      <w:r w:rsidRPr="003113C2">
        <w:rPr>
          <w:rFonts w:ascii="Arial" w:hAnsi="Arial" w:cs="Arial"/>
          <w:sz w:val="24"/>
          <w:szCs w:val="24"/>
        </w:rPr>
        <w:t xml:space="preserve">07592 </w:t>
      </w:r>
      <w:r w:rsidR="005778D2">
        <w:rPr>
          <w:rFonts w:ascii="Arial" w:hAnsi="Arial" w:cs="Arial"/>
          <w:sz w:val="24"/>
          <w:szCs w:val="24"/>
        </w:rPr>
        <w:t>666058</w:t>
      </w:r>
    </w:p>
    <w:p w14:paraId="6BD115D9" w14:textId="105067EA" w:rsidR="003113C2" w:rsidRDefault="003113C2" w:rsidP="003113C2">
      <w:pPr>
        <w:pStyle w:val="ListParagraph"/>
        <w:tabs>
          <w:tab w:val="left" w:pos="2865"/>
        </w:tabs>
        <w:spacing w:after="0" w:line="240" w:lineRule="auto"/>
        <w:ind w:left="567" w:hanging="567"/>
        <w:rPr>
          <w:rFonts w:ascii="Arial" w:eastAsia="Arial" w:hAnsi="Arial" w:cs="Arial"/>
          <w:sz w:val="24"/>
          <w:szCs w:val="24"/>
        </w:rPr>
      </w:pPr>
      <w:r w:rsidRPr="003113C2">
        <w:rPr>
          <w:rFonts w:ascii="Arial" w:hAnsi="Arial" w:cs="Arial"/>
          <w:sz w:val="24"/>
          <w:szCs w:val="24"/>
        </w:rPr>
        <w:tab/>
      </w:r>
      <w:r w:rsidR="001D6061" w:rsidRPr="001D6061">
        <w:rPr>
          <w:rFonts w:ascii="Arial" w:hAnsi="Arial" w:cs="Arial"/>
          <w:b/>
          <w:bCs/>
          <w:sz w:val="24"/>
          <w:szCs w:val="24"/>
        </w:rPr>
        <w:t>Designated/</w:t>
      </w:r>
      <w:r w:rsidRPr="001D6061">
        <w:rPr>
          <w:rFonts w:ascii="Arial" w:hAnsi="Arial" w:cs="Arial"/>
          <w:b/>
          <w:bCs/>
          <w:sz w:val="24"/>
          <w:szCs w:val="24"/>
        </w:rPr>
        <w:t>S</w:t>
      </w:r>
      <w:r w:rsidRPr="00C10776">
        <w:rPr>
          <w:rFonts w:ascii="Arial" w:hAnsi="Arial" w:cs="Arial"/>
          <w:b/>
          <w:bCs/>
          <w:sz w:val="24"/>
          <w:szCs w:val="24"/>
        </w:rPr>
        <w:t>enior Protection Officer</w:t>
      </w:r>
      <w:r w:rsidRPr="003113C2">
        <w:rPr>
          <w:rFonts w:ascii="Arial" w:hAnsi="Arial" w:cs="Arial"/>
          <w:sz w:val="24"/>
          <w:szCs w:val="24"/>
        </w:rPr>
        <w:tab/>
      </w:r>
      <w:r>
        <w:rPr>
          <w:rFonts w:ascii="Arial" w:hAnsi="Arial" w:cs="Arial"/>
          <w:sz w:val="24"/>
          <w:szCs w:val="24"/>
        </w:rPr>
        <w:t>Cll</w:t>
      </w:r>
      <w:r w:rsidR="00B945B1">
        <w:rPr>
          <w:rFonts w:ascii="Arial" w:hAnsi="Arial" w:cs="Arial"/>
          <w:sz w:val="24"/>
          <w:szCs w:val="24"/>
        </w:rPr>
        <w:t>r Louise Hudson</w:t>
      </w:r>
      <w:r w:rsidRPr="003113C2">
        <w:rPr>
          <w:rFonts w:ascii="Arial" w:hAnsi="Arial" w:cs="Arial"/>
          <w:sz w:val="24"/>
          <w:szCs w:val="24"/>
        </w:rPr>
        <w:tab/>
      </w:r>
    </w:p>
    <w:p w14:paraId="2E55D021" w14:textId="6F601A08" w:rsidR="001D6061" w:rsidRPr="001D6061" w:rsidRDefault="001D6061" w:rsidP="003113C2">
      <w:pPr>
        <w:pStyle w:val="ListParagraph"/>
        <w:tabs>
          <w:tab w:val="left" w:pos="2865"/>
        </w:tabs>
        <w:spacing w:after="0" w:line="240" w:lineRule="auto"/>
        <w:ind w:left="567" w:hanging="567"/>
        <w:rPr>
          <w:rFonts w:ascii="Arial" w:eastAsia="Arial" w:hAnsi="Arial" w:cs="Arial"/>
          <w:sz w:val="24"/>
          <w:szCs w:val="24"/>
        </w:rPr>
      </w:pPr>
      <w:r>
        <w:rPr>
          <w:rFonts w:ascii="Arial" w:hAnsi="Arial" w:cs="Arial"/>
          <w:b/>
          <w:bCs/>
          <w:sz w:val="24"/>
          <w:szCs w:val="24"/>
        </w:rPr>
        <w:tab/>
        <w:t xml:space="preserve">Deputy Designated Protection Officer </w:t>
      </w:r>
      <w:r>
        <w:rPr>
          <w:rFonts w:ascii="Arial" w:hAnsi="Arial" w:cs="Arial"/>
          <w:b/>
          <w:bCs/>
          <w:sz w:val="24"/>
          <w:szCs w:val="24"/>
        </w:rPr>
        <w:tab/>
      </w:r>
      <w:r w:rsidR="00B945B1">
        <w:rPr>
          <w:rFonts w:ascii="Arial" w:eastAsia="Arial" w:hAnsi="Arial" w:cs="Arial"/>
          <w:bCs/>
          <w:sz w:val="24"/>
          <w:szCs w:val="24"/>
        </w:rPr>
        <w:t>Cllr Katie Anderton</w:t>
      </w:r>
      <w:r>
        <w:rPr>
          <w:rFonts w:ascii="Arial" w:eastAsia="Arial" w:hAnsi="Arial" w:cs="Arial"/>
          <w:b/>
          <w:sz w:val="24"/>
          <w:szCs w:val="24"/>
        </w:rPr>
        <w:t xml:space="preserve"> </w:t>
      </w:r>
      <w:r>
        <w:rPr>
          <w:rFonts w:ascii="Arial" w:eastAsia="Arial" w:hAnsi="Arial" w:cs="Arial"/>
          <w:b/>
          <w:sz w:val="24"/>
          <w:szCs w:val="24"/>
        </w:rPr>
        <w:tab/>
      </w:r>
    </w:p>
    <w:p w14:paraId="2B040B67" w14:textId="6D6C4BBA" w:rsidR="00C10776" w:rsidRDefault="003113C2" w:rsidP="003113C2">
      <w:pPr>
        <w:pStyle w:val="ListParagraph"/>
        <w:tabs>
          <w:tab w:val="left" w:pos="2865"/>
        </w:tabs>
        <w:spacing w:after="0" w:line="240" w:lineRule="auto"/>
        <w:ind w:left="567" w:hanging="567"/>
        <w:rPr>
          <w:rFonts w:ascii="Arial" w:eastAsia="Arial" w:hAnsi="Arial" w:cs="Arial"/>
          <w:sz w:val="24"/>
          <w:szCs w:val="24"/>
        </w:rPr>
      </w:pPr>
      <w:r w:rsidRPr="003113C2">
        <w:rPr>
          <w:rFonts w:ascii="Arial" w:eastAsia="Arial" w:hAnsi="Arial" w:cs="Arial"/>
          <w:sz w:val="24"/>
          <w:szCs w:val="24"/>
        </w:rPr>
        <w:tab/>
      </w:r>
      <w:r w:rsidRPr="00C10776">
        <w:rPr>
          <w:rFonts w:ascii="Arial" w:eastAsia="Arial" w:hAnsi="Arial" w:cs="Arial"/>
          <w:b/>
          <w:bCs/>
          <w:sz w:val="24"/>
          <w:szCs w:val="24"/>
        </w:rPr>
        <w:t>Support Bod</w:t>
      </w:r>
      <w:r w:rsidR="00C10776">
        <w:rPr>
          <w:rFonts w:ascii="Arial" w:eastAsia="Arial" w:hAnsi="Arial" w:cs="Arial"/>
          <w:b/>
          <w:bCs/>
          <w:sz w:val="24"/>
          <w:szCs w:val="24"/>
        </w:rPr>
        <w:t>ies</w:t>
      </w:r>
      <w:r>
        <w:rPr>
          <w:rFonts w:ascii="Arial" w:eastAsia="Arial" w:hAnsi="Arial" w:cs="Arial"/>
          <w:sz w:val="24"/>
          <w:szCs w:val="24"/>
        </w:rPr>
        <w:tab/>
      </w:r>
      <w:r w:rsidR="00C10776">
        <w:rPr>
          <w:rFonts w:ascii="Arial" w:eastAsia="Arial" w:hAnsi="Arial" w:cs="Arial"/>
          <w:sz w:val="24"/>
          <w:szCs w:val="24"/>
        </w:rPr>
        <w:t xml:space="preserve">           </w:t>
      </w:r>
    </w:p>
    <w:p w14:paraId="1DED1EE1" w14:textId="6EA2006D" w:rsidR="00C10776" w:rsidRPr="001D6061" w:rsidRDefault="00C10776" w:rsidP="003113C2">
      <w:pPr>
        <w:pStyle w:val="ListParagraph"/>
        <w:tabs>
          <w:tab w:val="left" w:pos="2865"/>
        </w:tabs>
        <w:spacing w:after="0" w:line="240" w:lineRule="auto"/>
        <w:ind w:left="567" w:hanging="567"/>
        <w:rPr>
          <w:rFonts w:ascii="Arial" w:eastAsia="Arial" w:hAnsi="Arial" w:cs="Arial"/>
          <w:sz w:val="24"/>
          <w:szCs w:val="24"/>
        </w:rPr>
      </w:pPr>
      <w:r>
        <w:rPr>
          <w:rFonts w:ascii="Arial" w:eastAsia="Arial" w:hAnsi="Arial" w:cs="Arial"/>
          <w:sz w:val="24"/>
          <w:szCs w:val="24"/>
        </w:rPr>
        <w:tab/>
        <w:t xml:space="preserve">  </w:t>
      </w:r>
      <w:r w:rsidR="003113C2" w:rsidRPr="001D6061">
        <w:rPr>
          <w:rFonts w:ascii="Arial" w:eastAsia="Arial" w:hAnsi="Arial" w:cs="Arial"/>
          <w:sz w:val="24"/>
          <w:szCs w:val="24"/>
        </w:rPr>
        <w:t>East Riding &amp; North Lincolnshire Local Councils</w:t>
      </w:r>
      <w:r w:rsidRPr="001D6061">
        <w:rPr>
          <w:rFonts w:ascii="Arial" w:eastAsia="Arial" w:hAnsi="Arial" w:cs="Arial"/>
          <w:sz w:val="24"/>
          <w:szCs w:val="24"/>
        </w:rPr>
        <w:t xml:space="preserve"> A</w:t>
      </w:r>
      <w:r w:rsidR="003113C2" w:rsidRPr="001D6061">
        <w:rPr>
          <w:rFonts w:ascii="Arial" w:eastAsia="Arial" w:hAnsi="Arial" w:cs="Arial"/>
          <w:sz w:val="24"/>
          <w:szCs w:val="24"/>
        </w:rPr>
        <w:t xml:space="preserve">ssociation (ERNLLCA)   </w:t>
      </w:r>
    </w:p>
    <w:p w14:paraId="4F400690" w14:textId="23FA3DA9" w:rsidR="003113C2" w:rsidRPr="001D6061" w:rsidRDefault="00C10776" w:rsidP="003113C2">
      <w:pPr>
        <w:pStyle w:val="ListParagraph"/>
        <w:tabs>
          <w:tab w:val="left" w:pos="2865"/>
        </w:tabs>
        <w:spacing w:after="0" w:line="240" w:lineRule="auto"/>
        <w:ind w:left="567" w:hanging="567"/>
        <w:rPr>
          <w:rFonts w:ascii="Arial" w:eastAsia="Arial" w:hAnsi="Arial" w:cs="Arial"/>
          <w:sz w:val="24"/>
          <w:szCs w:val="24"/>
        </w:rPr>
      </w:pPr>
      <w:r w:rsidRPr="001D6061">
        <w:rPr>
          <w:rFonts w:ascii="Arial" w:eastAsia="Arial" w:hAnsi="Arial" w:cs="Arial"/>
          <w:sz w:val="24"/>
          <w:szCs w:val="24"/>
        </w:rPr>
        <w:tab/>
      </w:r>
      <w:r w:rsidRPr="001D6061">
        <w:rPr>
          <w:rFonts w:ascii="Arial" w:eastAsia="Arial" w:hAnsi="Arial" w:cs="Arial"/>
          <w:sz w:val="24"/>
          <w:szCs w:val="24"/>
        </w:rPr>
        <w:tab/>
      </w:r>
      <w:r w:rsidRPr="001D6061">
        <w:rPr>
          <w:rFonts w:ascii="Arial" w:eastAsia="Arial" w:hAnsi="Arial" w:cs="Arial"/>
          <w:sz w:val="24"/>
          <w:szCs w:val="24"/>
        </w:rPr>
        <w:tab/>
      </w:r>
      <w:r w:rsidRPr="001D6061">
        <w:rPr>
          <w:rFonts w:ascii="Arial" w:eastAsia="Arial" w:hAnsi="Arial" w:cs="Arial"/>
          <w:sz w:val="24"/>
          <w:szCs w:val="24"/>
        </w:rPr>
        <w:tab/>
      </w:r>
      <w:r w:rsidRPr="001D6061">
        <w:rPr>
          <w:rFonts w:ascii="Arial" w:eastAsia="Arial" w:hAnsi="Arial" w:cs="Arial"/>
          <w:sz w:val="24"/>
          <w:szCs w:val="24"/>
        </w:rPr>
        <w:tab/>
      </w:r>
      <w:r w:rsidRPr="001D6061">
        <w:rPr>
          <w:rFonts w:ascii="Arial" w:eastAsia="Arial" w:hAnsi="Arial" w:cs="Arial"/>
          <w:sz w:val="24"/>
          <w:szCs w:val="24"/>
        </w:rPr>
        <w:tab/>
      </w:r>
      <w:r w:rsidR="001D6061">
        <w:rPr>
          <w:rFonts w:ascii="Arial" w:eastAsia="Arial" w:hAnsi="Arial" w:cs="Arial"/>
          <w:sz w:val="24"/>
          <w:szCs w:val="24"/>
        </w:rPr>
        <w:tab/>
      </w:r>
      <w:r w:rsidR="001D6061">
        <w:rPr>
          <w:rFonts w:ascii="Arial" w:eastAsia="Arial" w:hAnsi="Arial" w:cs="Arial"/>
          <w:sz w:val="24"/>
          <w:szCs w:val="24"/>
        </w:rPr>
        <w:tab/>
      </w:r>
      <w:r w:rsidR="001D6061">
        <w:rPr>
          <w:rFonts w:ascii="Arial" w:eastAsia="Arial" w:hAnsi="Arial" w:cs="Arial"/>
          <w:sz w:val="24"/>
          <w:szCs w:val="24"/>
        </w:rPr>
        <w:tab/>
      </w:r>
      <w:r w:rsidR="003113C2" w:rsidRPr="001D6061">
        <w:rPr>
          <w:rFonts w:ascii="Arial" w:eastAsia="Arial" w:hAnsi="Arial" w:cs="Arial"/>
          <w:sz w:val="24"/>
          <w:szCs w:val="24"/>
        </w:rPr>
        <w:t>0</w:t>
      </w:r>
      <w:r w:rsidRPr="001D6061">
        <w:rPr>
          <w:rFonts w:ascii="Arial" w:eastAsia="Arial" w:hAnsi="Arial" w:cs="Arial"/>
          <w:sz w:val="24"/>
          <w:szCs w:val="24"/>
        </w:rPr>
        <w:t>1</w:t>
      </w:r>
      <w:r w:rsidR="003113C2" w:rsidRPr="001D6061">
        <w:rPr>
          <w:rFonts w:ascii="Arial" w:eastAsia="Arial" w:hAnsi="Arial" w:cs="Arial"/>
          <w:sz w:val="24"/>
          <w:szCs w:val="24"/>
        </w:rPr>
        <w:t>652 661617</w:t>
      </w:r>
    </w:p>
    <w:p w14:paraId="0FB0F593" w14:textId="57F73821" w:rsidR="003113C2" w:rsidRPr="001D6061" w:rsidRDefault="003113C2" w:rsidP="003113C2">
      <w:pPr>
        <w:pStyle w:val="NormalWeb"/>
        <w:shd w:val="clear" w:color="auto" w:fill="FFFFFF"/>
        <w:spacing w:before="0" w:beforeAutospacing="0" w:after="0" w:afterAutospacing="0"/>
        <w:ind w:left="567" w:hanging="567"/>
        <w:rPr>
          <w:rFonts w:ascii="Arial" w:hAnsi="Arial" w:cs="Arial"/>
          <w:b/>
          <w:bCs/>
        </w:rPr>
      </w:pPr>
      <w:r w:rsidRPr="001D6061">
        <w:rPr>
          <w:rFonts w:ascii="Arial" w:eastAsia="Arial" w:hAnsi="Arial" w:cs="Arial"/>
        </w:rPr>
        <w:t xml:space="preserve">         </w:t>
      </w:r>
      <w:r w:rsidR="00C10776" w:rsidRPr="001D6061">
        <w:rPr>
          <w:rFonts w:ascii="Arial" w:eastAsia="Arial" w:hAnsi="Arial" w:cs="Arial"/>
        </w:rPr>
        <w:t xml:space="preserve"> </w:t>
      </w:r>
      <w:r w:rsidRPr="001D6061">
        <w:rPr>
          <w:rFonts w:ascii="Arial" w:eastAsia="Arial" w:hAnsi="Arial" w:cs="Arial"/>
          <w:b/>
          <w:bCs/>
        </w:rPr>
        <w:t>North Lincolnshire Council</w:t>
      </w:r>
      <w:r w:rsidRPr="001D6061">
        <w:rPr>
          <w:rFonts w:ascii="Arial" w:eastAsia="Arial" w:hAnsi="Arial" w:cs="Arial"/>
        </w:rPr>
        <w:t xml:space="preserve"> </w:t>
      </w:r>
      <w:r w:rsidRPr="001D6061">
        <w:rPr>
          <w:rStyle w:val="Strong"/>
          <w:rFonts w:ascii="Arial" w:hAnsi="Arial" w:cs="Arial"/>
        </w:rPr>
        <w:t>Safeguarding Adults Team</w:t>
      </w:r>
      <w:r w:rsidRPr="001D6061">
        <w:rPr>
          <w:rFonts w:ascii="Arial" w:hAnsi="Arial" w:cs="Arial"/>
          <w:b/>
          <w:bCs/>
        </w:rPr>
        <w:t xml:space="preserve">, </w:t>
      </w:r>
    </w:p>
    <w:p w14:paraId="615D84E8" w14:textId="1461309A" w:rsidR="003113C2" w:rsidRPr="001D6061" w:rsidRDefault="003113C2" w:rsidP="003113C2">
      <w:pPr>
        <w:pStyle w:val="NormalWeb"/>
        <w:shd w:val="clear" w:color="auto" w:fill="FFFFFF"/>
        <w:spacing w:before="0" w:beforeAutospacing="0" w:after="0" w:afterAutospacing="0"/>
        <w:ind w:left="567" w:hanging="567"/>
        <w:rPr>
          <w:rFonts w:ascii="Arial" w:hAnsi="Arial" w:cs="Arial"/>
        </w:rPr>
      </w:pPr>
      <w:r w:rsidRPr="001D6061">
        <w:rPr>
          <w:rFonts w:ascii="Arial" w:hAnsi="Arial" w:cs="Arial"/>
          <w:b/>
          <w:bCs/>
        </w:rPr>
        <w:tab/>
      </w:r>
      <w:r w:rsidRPr="001D6061">
        <w:rPr>
          <w:rFonts w:ascii="Arial" w:hAnsi="Arial" w:cs="Arial"/>
          <w:b/>
          <w:bCs/>
        </w:rPr>
        <w:tab/>
      </w:r>
      <w:r w:rsidRPr="001D6061">
        <w:rPr>
          <w:rFonts w:ascii="Arial" w:hAnsi="Arial" w:cs="Arial"/>
          <w:b/>
          <w:bCs/>
        </w:rPr>
        <w:tab/>
      </w:r>
      <w:r w:rsidRPr="001D6061">
        <w:rPr>
          <w:rFonts w:ascii="Arial" w:hAnsi="Arial" w:cs="Arial"/>
        </w:rPr>
        <w:t>Church Square House, 30-40 High St</w:t>
      </w:r>
      <w:r w:rsidR="001D6061">
        <w:rPr>
          <w:rFonts w:ascii="Arial" w:hAnsi="Arial" w:cs="Arial"/>
        </w:rPr>
        <w:t xml:space="preserve">reet, </w:t>
      </w:r>
      <w:r w:rsidRPr="001D6061">
        <w:rPr>
          <w:rFonts w:ascii="Arial" w:hAnsi="Arial" w:cs="Arial"/>
        </w:rPr>
        <w:t>Scunthorpe</w:t>
      </w:r>
      <w:r w:rsidR="001D6061">
        <w:rPr>
          <w:rFonts w:ascii="Arial" w:hAnsi="Arial" w:cs="Arial"/>
        </w:rPr>
        <w:t>,</w:t>
      </w:r>
      <w:r w:rsidRPr="001D6061">
        <w:rPr>
          <w:rFonts w:ascii="Arial" w:hAnsi="Arial" w:cs="Arial"/>
        </w:rPr>
        <w:t xml:space="preserve"> DN15 6NL </w:t>
      </w:r>
    </w:p>
    <w:p w14:paraId="6648AF55" w14:textId="3699F812" w:rsidR="003113C2" w:rsidRPr="001D6061" w:rsidRDefault="003113C2" w:rsidP="003113C2">
      <w:pPr>
        <w:pStyle w:val="NormalWeb"/>
        <w:shd w:val="clear" w:color="auto" w:fill="FFFFFF"/>
        <w:spacing w:before="0" w:beforeAutospacing="0" w:after="0" w:afterAutospacing="0"/>
        <w:ind w:left="567" w:hanging="567"/>
        <w:rPr>
          <w:rFonts w:ascii="Arial" w:hAnsi="Arial" w:cs="Arial"/>
        </w:rPr>
      </w:pPr>
      <w:r w:rsidRPr="001D6061">
        <w:rPr>
          <w:rFonts w:ascii="Arial" w:hAnsi="Arial" w:cs="Arial"/>
        </w:rPr>
        <w:tab/>
      </w:r>
      <w:r w:rsidRPr="001D6061">
        <w:rPr>
          <w:rFonts w:ascii="Arial" w:hAnsi="Arial" w:cs="Arial"/>
        </w:rPr>
        <w:tab/>
      </w:r>
      <w:r w:rsidRPr="001D6061">
        <w:rPr>
          <w:rFonts w:ascii="Arial" w:hAnsi="Arial" w:cs="Arial"/>
        </w:rPr>
        <w:tab/>
        <w:t>Tel: </w:t>
      </w:r>
      <w:hyperlink r:id="rId9" w:history="1">
        <w:r w:rsidRPr="001D6061">
          <w:rPr>
            <w:rStyle w:val="Hyperlink"/>
            <w:rFonts w:ascii="Arial" w:hAnsi="Arial" w:cs="Arial"/>
            <w:color w:val="auto"/>
          </w:rPr>
          <w:t>01724 297000</w:t>
        </w:r>
      </w:hyperlink>
      <w:r w:rsidRPr="001D6061">
        <w:rPr>
          <w:rFonts w:ascii="Arial" w:hAnsi="Arial" w:cs="Arial"/>
        </w:rPr>
        <w:t>.  Email: </w:t>
      </w:r>
      <w:hyperlink r:id="rId10" w:history="1">
        <w:r w:rsidRPr="001D6061">
          <w:rPr>
            <w:rStyle w:val="Hyperlink"/>
            <w:rFonts w:ascii="Arial" w:hAnsi="Arial" w:cs="Arial"/>
            <w:color w:val="auto"/>
          </w:rPr>
          <w:t>adultprotectionteam@northlincs.gov.uk</w:t>
        </w:r>
      </w:hyperlink>
    </w:p>
    <w:p w14:paraId="0D7B34BC" w14:textId="6551EC15" w:rsidR="003113C2" w:rsidRPr="001D6061" w:rsidRDefault="003113C2" w:rsidP="003113C2">
      <w:pPr>
        <w:pStyle w:val="NormalWeb"/>
        <w:shd w:val="clear" w:color="auto" w:fill="FFFFFF"/>
        <w:spacing w:before="0" w:beforeAutospacing="0" w:after="0" w:afterAutospacing="0"/>
        <w:ind w:left="567" w:hanging="567"/>
        <w:rPr>
          <w:rFonts w:ascii="Arial" w:hAnsi="Arial" w:cs="Arial"/>
        </w:rPr>
      </w:pPr>
      <w:r w:rsidRPr="001D6061">
        <w:rPr>
          <w:rFonts w:ascii="Arial" w:hAnsi="Arial" w:cs="Arial"/>
        </w:rPr>
        <w:tab/>
      </w:r>
      <w:r w:rsidRPr="001D6061">
        <w:rPr>
          <w:rFonts w:ascii="Arial" w:hAnsi="Arial" w:cs="Arial"/>
          <w:b/>
          <w:bCs/>
        </w:rPr>
        <w:t>Police (non-emergency)</w:t>
      </w:r>
      <w:r w:rsidRPr="001D6061">
        <w:rPr>
          <w:rFonts w:ascii="Arial" w:hAnsi="Arial" w:cs="Arial"/>
        </w:rPr>
        <w:tab/>
      </w:r>
      <w:r w:rsidRPr="001D6061">
        <w:rPr>
          <w:rFonts w:ascii="Arial" w:hAnsi="Arial" w:cs="Arial"/>
        </w:rPr>
        <w:tab/>
        <w:t xml:space="preserve">        </w:t>
      </w:r>
      <w:r w:rsidR="00C10776" w:rsidRPr="001D6061">
        <w:rPr>
          <w:rFonts w:ascii="Arial" w:hAnsi="Arial" w:cs="Arial"/>
        </w:rPr>
        <w:t xml:space="preserve">  </w:t>
      </w:r>
      <w:r w:rsidRPr="001D6061">
        <w:rPr>
          <w:rFonts w:ascii="Arial" w:hAnsi="Arial" w:cs="Arial"/>
        </w:rPr>
        <w:t xml:space="preserve"> </w:t>
      </w:r>
      <w:r w:rsidR="001D6061">
        <w:rPr>
          <w:rFonts w:ascii="Arial" w:hAnsi="Arial" w:cs="Arial"/>
        </w:rPr>
        <w:tab/>
      </w:r>
      <w:r w:rsidR="001D6061">
        <w:rPr>
          <w:rFonts w:ascii="Arial" w:hAnsi="Arial" w:cs="Arial"/>
        </w:rPr>
        <w:tab/>
      </w:r>
      <w:r w:rsidR="001D6061">
        <w:rPr>
          <w:rFonts w:ascii="Arial" w:hAnsi="Arial" w:cs="Arial"/>
        </w:rPr>
        <w:tab/>
      </w:r>
      <w:r w:rsidRPr="001D6061">
        <w:rPr>
          <w:rFonts w:ascii="Arial" w:hAnsi="Arial" w:cs="Arial"/>
        </w:rPr>
        <w:t>101</w:t>
      </w:r>
    </w:p>
    <w:p w14:paraId="39A6DA00" w14:textId="766C0D69" w:rsidR="003113C2" w:rsidRPr="00C10776" w:rsidRDefault="003113C2" w:rsidP="003113C2">
      <w:pPr>
        <w:pStyle w:val="NormalWeb"/>
        <w:shd w:val="clear" w:color="auto" w:fill="FFFFFF"/>
        <w:spacing w:before="0" w:beforeAutospacing="0" w:after="0" w:afterAutospacing="0"/>
        <w:ind w:left="567" w:hanging="567"/>
        <w:rPr>
          <w:rFonts w:ascii="Arial" w:hAnsi="Arial" w:cs="Arial"/>
          <w:b/>
          <w:bCs/>
          <w:i/>
          <w:iCs/>
          <w:color w:val="333333"/>
        </w:rPr>
      </w:pPr>
      <w:r w:rsidRPr="001D6061">
        <w:rPr>
          <w:rFonts w:ascii="Arial" w:hAnsi="Arial" w:cs="Arial"/>
        </w:rPr>
        <w:tab/>
      </w:r>
      <w:r w:rsidRPr="001D6061">
        <w:rPr>
          <w:rFonts w:ascii="Arial" w:hAnsi="Arial" w:cs="Arial"/>
          <w:b/>
          <w:bCs/>
        </w:rPr>
        <w:t>Police (emergency)</w:t>
      </w:r>
      <w:r w:rsidRPr="001D6061">
        <w:rPr>
          <w:rFonts w:ascii="Arial" w:hAnsi="Arial" w:cs="Arial"/>
        </w:rPr>
        <w:tab/>
      </w:r>
      <w:r w:rsidRPr="001D6061">
        <w:rPr>
          <w:rFonts w:ascii="Arial" w:hAnsi="Arial" w:cs="Arial"/>
        </w:rPr>
        <w:tab/>
        <w:t xml:space="preserve">         </w:t>
      </w:r>
      <w:r w:rsidR="00C10776" w:rsidRPr="001D6061">
        <w:rPr>
          <w:rFonts w:ascii="Arial" w:hAnsi="Arial" w:cs="Arial"/>
        </w:rPr>
        <w:tab/>
      </w:r>
      <w:r w:rsidR="00C10776" w:rsidRPr="001D6061">
        <w:rPr>
          <w:rFonts w:ascii="Arial" w:hAnsi="Arial" w:cs="Arial"/>
        </w:rPr>
        <w:tab/>
      </w:r>
      <w:r w:rsidRPr="001D6061">
        <w:rPr>
          <w:rFonts w:ascii="Arial" w:hAnsi="Arial" w:cs="Arial"/>
        </w:rPr>
        <w:t xml:space="preserve"> </w:t>
      </w:r>
      <w:r w:rsidR="001D6061">
        <w:rPr>
          <w:rFonts w:ascii="Arial" w:hAnsi="Arial" w:cs="Arial"/>
        </w:rPr>
        <w:tab/>
      </w:r>
      <w:r w:rsidR="001D6061">
        <w:rPr>
          <w:rFonts w:ascii="Arial" w:hAnsi="Arial" w:cs="Arial"/>
        </w:rPr>
        <w:tab/>
      </w:r>
      <w:r w:rsidR="001D6061">
        <w:rPr>
          <w:rFonts w:ascii="Arial" w:hAnsi="Arial" w:cs="Arial"/>
        </w:rPr>
        <w:tab/>
      </w:r>
      <w:r w:rsidRPr="001D6061">
        <w:rPr>
          <w:rFonts w:ascii="Arial" w:hAnsi="Arial" w:cs="Arial"/>
        </w:rPr>
        <w:t>999</w:t>
      </w:r>
    </w:p>
    <w:p w14:paraId="51061129" w14:textId="77777777" w:rsidR="003113C2" w:rsidRPr="003113C2" w:rsidRDefault="003113C2" w:rsidP="003113C2">
      <w:pPr>
        <w:pStyle w:val="NormalWeb"/>
        <w:shd w:val="clear" w:color="auto" w:fill="FFFFFF"/>
        <w:spacing w:before="0" w:beforeAutospacing="0" w:after="0" w:afterAutospacing="0"/>
        <w:ind w:left="567" w:hanging="141"/>
        <w:rPr>
          <w:rFonts w:ascii="Arial" w:hAnsi="Arial" w:cs="Arial"/>
        </w:rPr>
      </w:pPr>
      <w:r w:rsidRPr="003113C2">
        <w:rPr>
          <w:rFonts w:ascii="Arial" w:hAnsi="Arial" w:cs="Arial"/>
        </w:rPr>
        <w:tab/>
      </w:r>
    </w:p>
    <w:p w14:paraId="70CD1F98" w14:textId="77777777" w:rsidR="003113C2" w:rsidRPr="003113C2" w:rsidRDefault="003113C2" w:rsidP="003113C2">
      <w:pPr>
        <w:pStyle w:val="ListParagraph"/>
        <w:tabs>
          <w:tab w:val="left" w:pos="2865"/>
        </w:tabs>
        <w:spacing w:after="0" w:line="240" w:lineRule="auto"/>
        <w:ind w:left="567" w:hanging="567"/>
        <w:rPr>
          <w:rFonts w:ascii="Arial" w:eastAsia="Arial" w:hAnsi="Arial" w:cs="Arial"/>
          <w:sz w:val="24"/>
          <w:szCs w:val="24"/>
        </w:rPr>
      </w:pPr>
    </w:p>
    <w:p w14:paraId="0841F1EC" w14:textId="77777777" w:rsidR="003113C2" w:rsidRPr="003113C2" w:rsidRDefault="003113C2" w:rsidP="003113C2">
      <w:pPr>
        <w:tabs>
          <w:tab w:val="left" w:pos="2865"/>
        </w:tabs>
        <w:spacing w:after="0" w:line="240" w:lineRule="auto"/>
        <w:ind w:left="567" w:hanging="567"/>
        <w:rPr>
          <w:rFonts w:ascii="Arial" w:hAnsi="Arial" w:cs="Arial"/>
          <w:sz w:val="24"/>
          <w:szCs w:val="24"/>
        </w:rPr>
      </w:pPr>
    </w:p>
    <w:p w14:paraId="070B7982" w14:textId="77777777" w:rsidR="003113C2" w:rsidRPr="003113C2" w:rsidRDefault="003113C2" w:rsidP="00C10776">
      <w:pPr>
        <w:pStyle w:val="ListParagraph"/>
        <w:tabs>
          <w:tab w:val="left" w:pos="567"/>
          <w:tab w:val="left" w:pos="851"/>
        </w:tabs>
        <w:spacing w:after="0" w:line="240" w:lineRule="auto"/>
        <w:rPr>
          <w:rFonts w:ascii="Arial" w:eastAsia="Arial" w:hAnsi="Arial" w:cs="Arial"/>
          <w:b/>
          <w:sz w:val="24"/>
          <w:szCs w:val="24"/>
        </w:rPr>
      </w:pPr>
    </w:p>
    <w:p w14:paraId="29E5A157" w14:textId="4F4884E1" w:rsidR="00D567CE" w:rsidRDefault="00D567CE" w:rsidP="00D567CE">
      <w:pPr>
        <w:tabs>
          <w:tab w:val="left" w:pos="567"/>
          <w:tab w:val="left" w:pos="851"/>
        </w:tabs>
        <w:spacing w:after="0" w:line="240" w:lineRule="auto"/>
        <w:ind w:left="567" w:hanging="567"/>
        <w:rPr>
          <w:rFonts w:ascii="Arial" w:eastAsia="Arial" w:hAnsi="Arial" w:cs="Arial"/>
          <w:sz w:val="24"/>
          <w:szCs w:val="24"/>
        </w:rPr>
      </w:pPr>
    </w:p>
    <w:sectPr w:rsidR="00D567CE" w:rsidSect="009E49A4">
      <w:footerReference w:type="default" r:id="rId11"/>
      <w:pgSz w:w="11906" w:h="16838"/>
      <w:pgMar w:top="709" w:right="851" w:bottom="567" w:left="1134" w:header="425"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C6445" w14:textId="77777777" w:rsidR="00B857C0" w:rsidRDefault="00B857C0" w:rsidP="002B005D">
      <w:pPr>
        <w:spacing w:after="0" w:line="240" w:lineRule="auto"/>
      </w:pPr>
      <w:r>
        <w:separator/>
      </w:r>
    </w:p>
  </w:endnote>
  <w:endnote w:type="continuationSeparator" w:id="0">
    <w:p w14:paraId="0AF986CC" w14:textId="77777777" w:rsidR="00B857C0" w:rsidRDefault="00B857C0" w:rsidP="002B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80A3" w14:textId="0052F080" w:rsidR="001D1B80" w:rsidRDefault="001D1B80" w:rsidP="001D1B80">
    <w:pPr>
      <w:pStyle w:val="Footer"/>
      <w:jc w:val="right"/>
    </w:pPr>
    <w:r>
      <w:fldChar w:fldCharType="begin"/>
    </w:r>
    <w:r>
      <w:instrText xml:space="preserve"> PAGE  \* Arabic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213EC" w14:textId="77777777" w:rsidR="00B857C0" w:rsidRDefault="00B857C0" w:rsidP="002B005D">
      <w:pPr>
        <w:spacing w:after="0" w:line="240" w:lineRule="auto"/>
      </w:pPr>
      <w:r>
        <w:separator/>
      </w:r>
    </w:p>
  </w:footnote>
  <w:footnote w:type="continuationSeparator" w:id="0">
    <w:p w14:paraId="0EF65756" w14:textId="77777777" w:rsidR="00B857C0" w:rsidRDefault="00B857C0" w:rsidP="002B0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515F00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CB41DA"/>
    <w:multiLevelType w:val="hybridMultilevel"/>
    <w:tmpl w:val="0112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C0599"/>
    <w:multiLevelType w:val="hybridMultilevel"/>
    <w:tmpl w:val="F2DCA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0944E3"/>
    <w:multiLevelType w:val="hybridMultilevel"/>
    <w:tmpl w:val="ACD88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40FA1"/>
    <w:multiLevelType w:val="hybridMultilevel"/>
    <w:tmpl w:val="8E26A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3A4441"/>
    <w:multiLevelType w:val="hybridMultilevel"/>
    <w:tmpl w:val="D0DE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41E84"/>
    <w:multiLevelType w:val="hybridMultilevel"/>
    <w:tmpl w:val="DF2E6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C9421D5"/>
    <w:multiLevelType w:val="hybridMultilevel"/>
    <w:tmpl w:val="980A2382"/>
    <w:lvl w:ilvl="0" w:tplc="CFA810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113314"/>
    <w:multiLevelType w:val="hybridMultilevel"/>
    <w:tmpl w:val="1A629BD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4906BC"/>
    <w:multiLevelType w:val="hybridMultilevel"/>
    <w:tmpl w:val="917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D11"/>
    <w:multiLevelType w:val="hybridMultilevel"/>
    <w:tmpl w:val="3F10D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34205D9"/>
    <w:multiLevelType w:val="hybridMultilevel"/>
    <w:tmpl w:val="DF56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423989">
    <w:abstractNumId w:val="1"/>
  </w:num>
  <w:num w:numId="2" w16cid:durableId="1671517347">
    <w:abstractNumId w:val="8"/>
  </w:num>
  <w:num w:numId="3" w16cid:durableId="2134252971">
    <w:abstractNumId w:val="2"/>
  </w:num>
  <w:num w:numId="4" w16cid:durableId="459955386">
    <w:abstractNumId w:val="10"/>
  </w:num>
  <w:num w:numId="5" w16cid:durableId="245116976">
    <w:abstractNumId w:val="3"/>
  </w:num>
  <w:num w:numId="6" w16cid:durableId="43918630">
    <w:abstractNumId w:val="4"/>
  </w:num>
  <w:num w:numId="7" w16cid:durableId="2050954949">
    <w:abstractNumId w:val="6"/>
  </w:num>
  <w:num w:numId="8" w16cid:durableId="18549325">
    <w:abstractNumId w:val="0"/>
  </w:num>
  <w:num w:numId="9" w16cid:durableId="836849207">
    <w:abstractNumId w:val="9"/>
  </w:num>
  <w:num w:numId="10" w16cid:durableId="938412547">
    <w:abstractNumId w:val="5"/>
  </w:num>
  <w:num w:numId="11" w16cid:durableId="802844395">
    <w:abstractNumId w:val="11"/>
  </w:num>
  <w:num w:numId="12" w16cid:durableId="1373577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35"/>
    <w:rsid w:val="000031E1"/>
    <w:rsid w:val="00004AF1"/>
    <w:rsid w:val="00032B3B"/>
    <w:rsid w:val="0004296C"/>
    <w:rsid w:val="00070A1F"/>
    <w:rsid w:val="000A2B55"/>
    <w:rsid w:val="000A57CC"/>
    <w:rsid w:val="000C4BB2"/>
    <w:rsid w:val="000E36F7"/>
    <w:rsid w:val="00167733"/>
    <w:rsid w:val="00197597"/>
    <w:rsid w:val="001A202C"/>
    <w:rsid w:val="001A34CC"/>
    <w:rsid w:val="001C4672"/>
    <w:rsid w:val="001D1B80"/>
    <w:rsid w:val="001D6061"/>
    <w:rsid w:val="002371D6"/>
    <w:rsid w:val="00240A2F"/>
    <w:rsid w:val="00244363"/>
    <w:rsid w:val="002542B3"/>
    <w:rsid w:val="002577F7"/>
    <w:rsid w:val="00274E68"/>
    <w:rsid w:val="0029267D"/>
    <w:rsid w:val="0029519C"/>
    <w:rsid w:val="002B005D"/>
    <w:rsid w:val="002E1234"/>
    <w:rsid w:val="002F276F"/>
    <w:rsid w:val="003113C2"/>
    <w:rsid w:val="003221A0"/>
    <w:rsid w:val="003276E5"/>
    <w:rsid w:val="00340C54"/>
    <w:rsid w:val="00341B76"/>
    <w:rsid w:val="0036246A"/>
    <w:rsid w:val="00362EB1"/>
    <w:rsid w:val="00380FFD"/>
    <w:rsid w:val="003A13E9"/>
    <w:rsid w:val="003A548A"/>
    <w:rsid w:val="004061F8"/>
    <w:rsid w:val="0041041F"/>
    <w:rsid w:val="00414A7C"/>
    <w:rsid w:val="00416EB6"/>
    <w:rsid w:val="00421E9D"/>
    <w:rsid w:val="00431732"/>
    <w:rsid w:val="00446C09"/>
    <w:rsid w:val="00450B44"/>
    <w:rsid w:val="004577D3"/>
    <w:rsid w:val="004C269B"/>
    <w:rsid w:val="004C53CC"/>
    <w:rsid w:val="004D28DE"/>
    <w:rsid w:val="00511B67"/>
    <w:rsid w:val="00547075"/>
    <w:rsid w:val="005778D2"/>
    <w:rsid w:val="00581A68"/>
    <w:rsid w:val="005D482E"/>
    <w:rsid w:val="005E452F"/>
    <w:rsid w:val="005F437B"/>
    <w:rsid w:val="00631EB0"/>
    <w:rsid w:val="006436A4"/>
    <w:rsid w:val="006633BD"/>
    <w:rsid w:val="006A7CEA"/>
    <w:rsid w:val="006C49F3"/>
    <w:rsid w:val="00705298"/>
    <w:rsid w:val="0071218A"/>
    <w:rsid w:val="0072204D"/>
    <w:rsid w:val="00741DB4"/>
    <w:rsid w:val="00797B1F"/>
    <w:rsid w:val="007A16A5"/>
    <w:rsid w:val="007B28C3"/>
    <w:rsid w:val="007C49F5"/>
    <w:rsid w:val="007D0201"/>
    <w:rsid w:val="007D5394"/>
    <w:rsid w:val="007E7A06"/>
    <w:rsid w:val="007F4914"/>
    <w:rsid w:val="007F6739"/>
    <w:rsid w:val="008230EC"/>
    <w:rsid w:val="0082553A"/>
    <w:rsid w:val="00832C35"/>
    <w:rsid w:val="008442C7"/>
    <w:rsid w:val="00863533"/>
    <w:rsid w:val="008867DE"/>
    <w:rsid w:val="008D0339"/>
    <w:rsid w:val="008E0F36"/>
    <w:rsid w:val="008E6E01"/>
    <w:rsid w:val="008F17EE"/>
    <w:rsid w:val="009229E3"/>
    <w:rsid w:val="00964732"/>
    <w:rsid w:val="009719AC"/>
    <w:rsid w:val="00986260"/>
    <w:rsid w:val="009B5E71"/>
    <w:rsid w:val="009D4F5A"/>
    <w:rsid w:val="009D66C4"/>
    <w:rsid w:val="009E49A4"/>
    <w:rsid w:val="009E6921"/>
    <w:rsid w:val="00A01612"/>
    <w:rsid w:val="00A01CCC"/>
    <w:rsid w:val="00A32435"/>
    <w:rsid w:val="00A43B53"/>
    <w:rsid w:val="00A53EDE"/>
    <w:rsid w:val="00B0057A"/>
    <w:rsid w:val="00B701C9"/>
    <w:rsid w:val="00B81442"/>
    <w:rsid w:val="00B857C0"/>
    <w:rsid w:val="00B945B1"/>
    <w:rsid w:val="00BA3CC6"/>
    <w:rsid w:val="00BA52B0"/>
    <w:rsid w:val="00BB363C"/>
    <w:rsid w:val="00BD6A0F"/>
    <w:rsid w:val="00BE49A5"/>
    <w:rsid w:val="00BF5C33"/>
    <w:rsid w:val="00BF7430"/>
    <w:rsid w:val="00C03A83"/>
    <w:rsid w:val="00C10776"/>
    <w:rsid w:val="00C108C0"/>
    <w:rsid w:val="00C34C94"/>
    <w:rsid w:val="00C35839"/>
    <w:rsid w:val="00C5012A"/>
    <w:rsid w:val="00C6538A"/>
    <w:rsid w:val="00CC56B4"/>
    <w:rsid w:val="00CC7F63"/>
    <w:rsid w:val="00CE3B28"/>
    <w:rsid w:val="00CE58ED"/>
    <w:rsid w:val="00D05F6A"/>
    <w:rsid w:val="00D24808"/>
    <w:rsid w:val="00D50188"/>
    <w:rsid w:val="00D567CE"/>
    <w:rsid w:val="00D65919"/>
    <w:rsid w:val="00DA3260"/>
    <w:rsid w:val="00DB7A70"/>
    <w:rsid w:val="00DC6E52"/>
    <w:rsid w:val="00DE32BD"/>
    <w:rsid w:val="00DE47B5"/>
    <w:rsid w:val="00DF786F"/>
    <w:rsid w:val="00E1438F"/>
    <w:rsid w:val="00E520CE"/>
    <w:rsid w:val="00E62897"/>
    <w:rsid w:val="00E7605D"/>
    <w:rsid w:val="00E82FCE"/>
    <w:rsid w:val="00EA5680"/>
    <w:rsid w:val="00EB1514"/>
    <w:rsid w:val="00EB2856"/>
    <w:rsid w:val="00EE72C1"/>
    <w:rsid w:val="00EF18CE"/>
    <w:rsid w:val="00F13CCD"/>
    <w:rsid w:val="00F41E28"/>
    <w:rsid w:val="00F4727F"/>
    <w:rsid w:val="00F81E52"/>
    <w:rsid w:val="00FC2787"/>
    <w:rsid w:val="00FE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B7B4"/>
  <w15:docId w15:val="{BE0E490D-C9B9-46F6-BC48-E37A3FD5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8F17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qFormat/>
    <w:rsid w:val="008F17E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C35"/>
    <w:rPr>
      <w:rFonts w:ascii="Tahoma" w:hAnsi="Tahoma" w:cs="Tahoma"/>
      <w:sz w:val="16"/>
      <w:szCs w:val="16"/>
    </w:rPr>
  </w:style>
  <w:style w:type="paragraph" w:styleId="ListParagraph">
    <w:name w:val="List Paragraph"/>
    <w:basedOn w:val="Normal"/>
    <w:uiPriority w:val="34"/>
    <w:qFormat/>
    <w:rsid w:val="00832C35"/>
    <w:pPr>
      <w:ind w:left="720"/>
      <w:contextualSpacing/>
    </w:pPr>
  </w:style>
  <w:style w:type="table" w:styleId="TableGrid">
    <w:name w:val="Table Grid"/>
    <w:basedOn w:val="TableNormal"/>
    <w:uiPriority w:val="59"/>
    <w:rsid w:val="0082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37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8F17E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8F17EE"/>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2B0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05D"/>
  </w:style>
  <w:style w:type="paragraph" w:styleId="Footer">
    <w:name w:val="footer"/>
    <w:basedOn w:val="Normal"/>
    <w:link w:val="FooterChar"/>
    <w:uiPriority w:val="99"/>
    <w:unhideWhenUsed/>
    <w:rsid w:val="002B0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05D"/>
  </w:style>
  <w:style w:type="character" w:styleId="CommentReference">
    <w:name w:val="annotation reference"/>
    <w:basedOn w:val="DefaultParagraphFont"/>
    <w:uiPriority w:val="99"/>
    <w:semiHidden/>
    <w:unhideWhenUsed/>
    <w:rsid w:val="00DB7A70"/>
    <w:rPr>
      <w:sz w:val="16"/>
      <w:szCs w:val="16"/>
    </w:rPr>
  </w:style>
  <w:style w:type="paragraph" w:styleId="CommentText">
    <w:name w:val="annotation text"/>
    <w:basedOn w:val="Normal"/>
    <w:link w:val="CommentTextChar"/>
    <w:uiPriority w:val="99"/>
    <w:unhideWhenUsed/>
    <w:rsid w:val="00DB7A70"/>
    <w:pPr>
      <w:spacing w:line="240" w:lineRule="auto"/>
    </w:pPr>
    <w:rPr>
      <w:sz w:val="20"/>
      <w:szCs w:val="20"/>
    </w:rPr>
  </w:style>
  <w:style w:type="character" w:customStyle="1" w:styleId="CommentTextChar">
    <w:name w:val="Comment Text Char"/>
    <w:basedOn w:val="DefaultParagraphFont"/>
    <w:link w:val="CommentText"/>
    <w:uiPriority w:val="99"/>
    <w:rsid w:val="00DB7A70"/>
    <w:rPr>
      <w:sz w:val="20"/>
      <w:szCs w:val="20"/>
    </w:rPr>
  </w:style>
  <w:style w:type="paragraph" w:styleId="CommentSubject">
    <w:name w:val="annotation subject"/>
    <w:basedOn w:val="CommentText"/>
    <w:next w:val="CommentText"/>
    <w:link w:val="CommentSubjectChar"/>
    <w:uiPriority w:val="99"/>
    <w:semiHidden/>
    <w:unhideWhenUsed/>
    <w:rsid w:val="00DB7A70"/>
    <w:rPr>
      <w:b/>
      <w:bCs/>
    </w:rPr>
  </w:style>
  <w:style w:type="character" w:customStyle="1" w:styleId="CommentSubjectChar">
    <w:name w:val="Comment Subject Char"/>
    <w:basedOn w:val="CommentTextChar"/>
    <w:link w:val="CommentSubject"/>
    <w:uiPriority w:val="99"/>
    <w:semiHidden/>
    <w:rsid w:val="00DB7A70"/>
    <w:rPr>
      <w:b/>
      <w:bCs/>
      <w:sz w:val="20"/>
      <w:szCs w:val="20"/>
    </w:rPr>
  </w:style>
  <w:style w:type="paragraph" w:customStyle="1" w:styleId="pf0">
    <w:name w:val="pf0"/>
    <w:basedOn w:val="Normal"/>
    <w:rsid w:val="00F81E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81E52"/>
    <w:rPr>
      <w:rFonts w:ascii="Segoe UI" w:hAnsi="Segoe UI" w:cs="Segoe UI" w:hint="default"/>
      <w:sz w:val="18"/>
      <w:szCs w:val="18"/>
    </w:rPr>
  </w:style>
  <w:style w:type="paragraph" w:styleId="Revision">
    <w:name w:val="Revision"/>
    <w:hidden/>
    <w:uiPriority w:val="99"/>
    <w:semiHidden/>
    <w:rsid w:val="00BE49A5"/>
    <w:pPr>
      <w:spacing w:after="0" w:line="240" w:lineRule="auto"/>
    </w:pPr>
  </w:style>
  <w:style w:type="character" w:styleId="Hyperlink">
    <w:name w:val="Hyperlink"/>
    <w:basedOn w:val="DefaultParagraphFont"/>
    <w:uiPriority w:val="99"/>
    <w:unhideWhenUsed/>
    <w:rsid w:val="003113C2"/>
    <w:rPr>
      <w:color w:val="5F5F5F" w:themeColor="hyperlink"/>
      <w:u w:val="single"/>
    </w:rPr>
  </w:style>
  <w:style w:type="character" w:styleId="Strong">
    <w:name w:val="Strong"/>
    <w:basedOn w:val="DefaultParagraphFont"/>
    <w:uiPriority w:val="22"/>
    <w:qFormat/>
    <w:rsid w:val="003113C2"/>
    <w:rPr>
      <w:b/>
      <w:bCs/>
    </w:rPr>
  </w:style>
  <w:style w:type="character" w:styleId="UnresolvedMention">
    <w:name w:val="Unresolved Mention"/>
    <w:basedOn w:val="DefaultParagraphFont"/>
    <w:uiPriority w:val="99"/>
    <w:semiHidden/>
    <w:unhideWhenUsed/>
    <w:rsid w:val="00311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45767">
      <w:bodyDiv w:val="1"/>
      <w:marLeft w:val="0"/>
      <w:marRight w:val="0"/>
      <w:marTop w:val="0"/>
      <w:marBottom w:val="0"/>
      <w:divBdr>
        <w:top w:val="none" w:sz="0" w:space="0" w:color="auto"/>
        <w:left w:val="none" w:sz="0" w:space="0" w:color="auto"/>
        <w:bottom w:val="none" w:sz="0" w:space="0" w:color="auto"/>
        <w:right w:val="none" w:sz="0" w:space="0" w:color="auto"/>
      </w:divBdr>
    </w:div>
    <w:div w:id="9653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protectionteam@northlinc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01724%20297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ultprotectionteam@northlincs.gov.uk" TargetMode="External"/><Relationship Id="rId4" Type="http://schemas.openxmlformats.org/officeDocument/2006/relationships/webSettings" Target="webSettings.xml"/><Relationship Id="rId9" Type="http://schemas.openxmlformats.org/officeDocument/2006/relationships/hyperlink" Target="mailto:01724%20297000" TargetMode="External"/></Relationships>
</file>

<file path=word/theme/theme1.xml><?xml version="1.0" encoding="utf-8"?>
<a:theme xmlns:a="http://schemas.openxmlformats.org/drawingml/2006/main" name="View">
  <a:themeElements>
    <a:clrScheme name="Custom 2">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Rose</dc:creator>
  <cp:lastModifiedBy>Ann Boulton</cp:lastModifiedBy>
  <cp:revision>2</cp:revision>
  <cp:lastPrinted>2023-07-27T09:11:00Z</cp:lastPrinted>
  <dcterms:created xsi:type="dcterms:W3CDTF">2024-07-02T13:04:00Z</dcterms:created>
  <dcterms:modified xsi:type="dcterms:W3CDTF">2024-07-02T13:04:00Z</dcterms:modified>
</cp:coreProperties>
</file>